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9A" w:rsidRDefault="0050209A" w:rsidP="009D7232">
      <w:pPr>
        <w:jc w:val="both"/>
        <w:rPr>
          <w:rFonts w:asciiTheme="majorHAnsi" w:hAnsiTheme="majorHAnsi"/>
          <w:sz w:val="22"/>
          <w:szCs w:val="22"/>
        </w:rPr>
      </w:pPr>
    </w:p>
    <w:p w:rsidR="00696516" w:rsidRPr="002C2CBC" w:rsidRDefault="002C2CBC" w:rsidP="009D7232">
      <w:pPr>
        <w:jc w:val="both"/>
        <w:rPr>
          <w:rFonts w:asciiTheme="majorHAnsi" w:hAnsiTheme="majorHAnsi"/>
          <w:sz w:val="22"/>
          <w:szCs w:val="22"/>
        </w:rPr>
      </w:pPr>
      <w:r w:rsidRPr="002C2CBC">
        <w:rPr>
          <w:rFonts w:asciiTheme="majorHAnsi" w:hAnsiTheme="majorHAnsi"/>
          <w:sz w:val="22"/>
          <w:szCs w:val="22"/>
        </w:rPr>
        <w:t>Pročišćeni tekst Pravilnika o radu Osnovne škole Brajda obuhvaća:</w:t>
      </w:r>
    </w:p>
    <w:p w:rsidR="002C2CBC" w:rsidRPr="002C2CBC" w:rsidRDefault="002C2CBC" w:rsidP="009D7232">
      <w:pPr>
        <w:jc w:val="both"/>
        <w:rPr>
          <w:rFonts w:asciiTheme="majorHAnsi" w:hAnsiTheme="majorHAnsi"/>
          <w:sz w:val="22"/>
          <w:szCs w:val="22"/>
        </w:rPr>
      </w:pPr>
      <w:r w:rsidRPr="002C2CBC">
        <w:rPr>
          <w:rFonts w:asciiTheme="majorHAnsi" w:hAnsiTheme="majorHAnsi"/>
          <w:sz w:val="22"/>
          <w:szCs w:val="22"/>
        </w:rPr>
        <w:t>Pravilnik o radu od 30. siječnja 2015. godine (KLASA: 003-05/15-01/01, URBROJ: 2170-55-07-15-1) koji je stupio na snagu 10. veljače 2015. godine,</w:t>
      </w:r>
    </w:p>
    <w:p w:rsidR="002C2CBC" w:rsidRDefault="002C2CBC" w:rsidP="009D7232">
      <w:pPr>
        <w:jc w:val="both"/>
        <w:rPr>
          <w:rFonts w:asciiTheme="majorHAnsi" w:hAnsiTheme="majorHAnsi"/>
          <w:sz w:val="22"/>
          <w:szCs w:val="22"/>
        </w:rPr>
      </w:pPr>
      <w:r w:rsidRPr="002C2CBC">
        <w:rPr>
          <w:rFonts w:asciiTheme="majorHAnsi" w:hAnsiTheme="majorHAnsi"/>
          <w:sz w:val="22"/>
          <w:szCs w:val="22"/>
        </w:rPr>
        <w:t xml:space="preserve">Izmjene i dopune Pravilnika o radu od </w:t>
      </w:r>
      <w:r w:rsidR="00BA5722">
        <w:rPr>
          <w:rFonts w:asciiTheme="majorHAnsi" w:hAnsiTheme="majorHAnsi"/>
          <w:sz w:val="22"/>
          <w:szCs w:val="22"/>
        </w:rPr>
        <w:t>5. srpnja</w:t>
      </w:r>
      <w:r w:rsidRPr="002C2CBC">
        <w:rPr>
          <w:rFonts w:asciiTheme="majorHAnsi" w:hAnsiTheme="majorHAnsi"/>
          <w:sz w:val="22"/>
          <w:szCs w:val="22"/>
        </w:rPr>
        <w:t xml:space="preserve"> 2021. godine (KLASA: 003-05/21-01/06, URBROJ: 2170-55-07-21-</w:t>
      </w:r>
      <w:r w:rsidR="00BA5722">
        <w:rPr>
          <w:rFonts w:asciiTheme="majorHAnsi" w:hAnsiTheme="majorHAnsi"/>
          <w:sz w:val="22"/>
          <w:szCs w:val="22"/>
        </w:rPr>
        <w:t>3</w:t>
      </w:r>
      <w:r w:rsidRPr="002C2CBC">
        <w:rPr>
          <w:rFonts w:asciiTheme="majorHAnsi" w:hAnsiTheme="majorHAnsi"/>
          <w:sz w:val="22"/>
          <w:szCs w:val="22"/>
        </w:rPr>
        <w:t xml:space="preserve">) koje su stupile na nagu </w:t>
      </w:r>
      <w:r w:rsidR="00BA5722">
        <w:rPr>
          <w:rFonts w:asciiTheme="majorHAnsi" w:hAnsiTheme="majorHAnsi"/>
          <w:sz w:val="22"/>
          <w:szCs w:val="22"/>
        </w:rPr>
        <w:t>14. srpnja</w:t>
      </w:r>
      <w:r w:rsidRPr="002C2CBC">
        <w:rPr>
          <w:rFonts w:asciiTheme="majorHAnsi" w:hAnsiTheme="majorHAnsi"/>
          <w:sz w:val="22"/>
          <w:szCs w:val="22"/>
        </w:rPr>
        <w:t xml:space="preserve"> 2021. godine.</w:t>
      </w:r>
    </w:p>
    <w:p w:rsidR="002C2CBC" w:rsidRDefault="002C2CBC" w:rsidP="009D7232">
      <w:pPr>
        <w:jc w:val="both"/>
        <w:rPr>
          <w:rFonts w:asciiTheme="majorHAnsi" w:hAnsiTheme="majorHAnsi"/>
          <w:sz w:val="22"/>
          <w:szCs w:val="22"/>
        </w:rPr>
      </w:pPr>
    </w:p>
    <w:p w:rsidR="002C2CBC" w:rsidRDefault="002C2CBC" w:rsidP="009D7232">
      <w:pPr>
        <w:jc w:val="both"/>
        <w:rPr>
          <w:rFonts w:asciiTheme="majorHAnsi" w:hAnsiTheme="majorHAnsi"/>
          <w:sz w:val="22"/>
          <w:szCs w:val="22"/>
        </w:rPr>
      </w:pPr>
      <w:r>
        <w:rPr>
          <w:rFonts w:asciiTheme="majorHAnsi" w:hAnsiTheme="majorHAnsi"/>
          <w:sz w:val="22"/>
          <w:szCs w:val="22"/>
        </w:rPr>
        <w:t>KLASA: 003-05/21-01/06</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Predsjednik Školskoga odbora:</w:t>
      </w:r>
    </w:p>
    <w:p w:rsidR="002C2CBC" w:rsidRPr="002C2CBC" w:rsidRDefault="00BA5722" w:rsidP="009D7232">
      <w:pPr>
        <w:jc w:val="both"/>
        <w:rPr>
          <w:rFonts w:asciiTheme="majorHAnsi" w:hAnsiTheme="majorHAnsi"/>
          <w:sz w:val="22"/>
          <w:szCs w:val="22"/>
        </w:rPr>
      </w:pPr>
      <w:r>
        <w:rPr>
          <w:rFonts w:asciiTheme="majorHAnsi" w:hAnsiTheme="majorHAnsi"/>
          <w:sz w:val="22"/>
          <w:szCs w:val="22"/>
        </w:rPr>
        <w:t>URBROJ: 2170-55-07-21-3</w:t>
      </w:r>
      <w:bookmarkStart w:id="0" w:name="_GoBack"/>
      <w:bookmarkEnd w:id="0"/>
      <w:r w:rsidR="002C2CBC">
        <w:rPr>
          <w:rFonts w:asciiTheme="majorHAnsi" w:hAnsiTheme="majorHAnsi"/>
          <w:sz w:val="22"/>
          <w:szCs w:val="22"/>
        </w:rPr>
        <w:tab/>
      </w:r>
      <w:r w:rsidR="002C2CBC">
        <w:rPr>
          <w:rFonts w:asciiTheme="majorHAnsi" w:hAnsiTheme="majorHAnsi"/>
          <w:sz w:val="22"/>
          <w:szCs w:val="22"/>
        </w:rPr>
        <w:tab/>
      </w:r>
      <w:r w:rsidR="002C2CBC">
        <w:rPr>
          <w:rFonts w:asciiTheme="majorHAnsi" w:hAnsiTheme="majorHAnsi"/>
          <w:sz w:val="22"/>
          <w:szCs w:val="22"/>
        </w:rPr>
        <w:tab/>
      </w:r>
      <w:r w:rsidR="002C2CBC">
        <w:rPr>
          <w:rFonts w:asciiTheme="majorHAnsi" w:hAnsiTheme="majorHAnsi"/>
          <w:sz w:val="22"/>
          <w:szCs w:val="22"/>
        </w:rPr>
        <w:tab/>
      </w:r>
      <w:r w:rsidR="002C2CBC">
        <w:rPr>
          <w:rFonts w:asciiTheme="majorHAnsi" w:hAnsiTheme="majorHAnsi"/>
          <w:sz w:val="22"/>
          <w:szCs w:val="22"/>
        </w:rPr>
        <w:tab/>
        <w:t xml:space="preserve">Martin </w:t>
      </w:r>
      <w:proofErr w:type="spellStart"/>
      <w:r w:rsidR="002C2CBC">
        <w:rPr>
          <w:rFonts w:asciiTheme="majorHAnsi" w:hAnsiTheme="majorHAnsi"/>
          <w:sz w:val="22"/>
          <w:szCs w:val="22"/>
        </w:rPr>
        <w:t>Miharija</w:t>
      </w:r>
      <w:proofErr w:type="spellEnd"/>
      <w:r w:rsidR="002C2CBC">
        <w:rPr>
          <w:rFonts w:asciiTheme="majorHAnsi" w:hAnsiTheme="majorHAnsi"/>
          <w:sz w:val="22"/>
          <w:szCs w:val="22"/>
        </w:rPr>
        <w:t>, prof.</w:t>
      </w:r>
      <w:r w:rsidR="002C2CBC">
        <w:rPr>
          <w:rFonts w:asciiTheme="majorHAnsi" w:hAnsiTheme="majorHAnsi"/>
          <w:sz w:val="22"/>
          <w:szCs w:val="22"/>
        </w:rPr>
        <w:tab/>
      </w:r>
      <w:r w:rsidR="002C2CBC">
        <w:rPr>
          <w:rFonts w:asciiTheme="majorHAnsi" w:hAnsiTheme="majorHAnsi"/>
          <w:sz w:val="22"/>
          <w:szCs w:val="22"/>
        </w:rPr>
        <w:tab/>
      </w:r>
      <w:r w:rsidR="002C2CBC">
        <w:rPr>
          <w:rFonts w:asciiTheme="majorHAnsi" w:hAnsiTheme="majorHAnsi"/>
          <w:sz w:val="22"/>
          <w:szCs w:val="22"/>
        </w:rPr>
        <w:tab/>
      </w:r>
    </w:p>
    <w:p w:rsidR="00696516" w:rsidRPr="00E0482B" w:rsidRDefault="00696516" w:rsidP="009D7232">
      <w:pPr>
        <w:ind w:left="708" w:firstLine="708"/>
        <w:jc w:val="both"/>
        <w:rPr>
          <w:rFonts w:asciiTheme="majorHAnsi" w:hAnsiTheme="majorHAnsi"/>
          <w:b/>
          <w:bCs/>
        </w:rPr>
      </w:pPr>
    </w:p>
    <w:p w:rsidR="00696516" w:rsidRPr="00E0482B" w:rsidRDefault="00696516" w:rsidP="00F7643E">
      <w:pPr>
        <w:ind w:left="708" w:firstLine="708"/>
        <w:rPr>
          <w:rFonts w:asciiTheme="majorHAnsi" w:hAnsiTheme="majorHAnsi"/>
          <w:b/>
          <w:bCs/>
        </w:rPr>
      </w:pPr>
    </w:p>
    <w:p w:rsidR="002C2CBC" w:rsidRDefault="002C2CBC" w:rsidP="00F7643E">
      <w:pPr>
        <w:ind w:firstLine="1"/>
        <w:jc w:val="center"/>
        <w:rPr>
          <w:rFonts w:asciiTheme="majorHAnsi" w:hAnsiTheme="majorHAnsi"/>
          <w:b/>
          <w:bCs/>
          <w:sz w:val="32"/>
          <w:szCs w:val="32"/>
        </w:rPr>
      </w:pPr>
      <w:r>
        <w:rPr>
          <w:rFonts w:asciiTheme="majorHAnsi" w:hAnsiTheme="majorHAnsi"/>
          <w:b/>
          <w:bCs/>
          <w:sz w:val="32"/>
          <w:szCs w:val="32"/>
        </w:rPr>
        <w:t>PROČIŠĆENI TEKST</w:t>
      </w:r>
    </w:p>
    <w:p w:rsidR="00696516" w:rsidRPr="00E0482B" w:rsidRDefault="00696516" w:rsidP="00F7643E">
      <w:pPr>
        <w:ind w:firstLine="1"/>
        <w:jc w:val="center"/>
        <w:rPr>
          <w:rFonts w:asciiTheme="majorHAnsi" w:hAnsiTheme="majorHAnsi"/>
          <w:b/>
          <w:bCs/>
          <w:sz w:val="32"/>
          <w:szCs w:val="32"/>
        </w:rPr>
      </w:pPr>
      <w:r w:rsidRPr="00E0482B">
        <w:rPr>
          <w:rFonts w:asciiTheme="majorHAnsi" w:hAnsiTheme="majorHAnsi"/>
          <w:b/>
          <w:bCs/>
          <w:sz w:val="32"/>
          <w:szCs w:val="32"/>
        </w:rPr>
        <w:t>P R A V I L N I K</w:t>
      </w:r>
      <w:r w:rsidR="00E419C6">
        <w:rPr>
          <w:rFonts w:asciiTheme="majorHAnsi" w:hAnsiTheme="majorHAnsi"/>
          <w:b/>
          <w:bCs/>
          <w:sz w:val="32"/>
          <w:szCs w:val="32"/>
        </w:rPr>
        <w:t xml:space="preserve"> A</w:t>
      </w:r>
      <w:r w:rsidRPr="00E0482B">
        <w:rPr>
          <w:rFonts w:asciiTheme="majorHAnsi" w:hAnsiTheme="majorHAnsi"/>
          <w:b/>
          <w:bCs/>
          <w:sz w:val="32"/>
          <w:szCs w:val="32"/>
        </w:rPr>
        <w:t xml:space="preserve">  O  R A D U</w:t>
      </w:r>
    </w:p>
    <w:p w:rsidR="00696516" w:rsidRPr="00E0482B" w:rsidRDefault="00696516" w:rsidP="00F7643E">
      <w:pPr>
        <w:rPr>
          <w:rFonts w:asciiTheme="majorHAnsi" w:hAnsiTheme="majorHAnsi"/>
          <w:b/>
          <w:bCs/>
        </w:rPr>
      </w:pPr>
    </w:p>
    <w:p w:rsidR="002C2CBC" w:rsidRDefault="002C2CBC" w:rsidP="00F7643E">
      <w:pPr>
        <w:pStyle w:val="Naslov4"/>
        <w:rPr>
          <w:rFonts w:asciiTheme="majorHAnsi" w:hAnsiTheme="majorHAnsi"/>
          <w:color w:val="auto"/>
        </w:rPr>
      </w:pPr>
    </w:p>
    <w:p w:rsidR="00696516" w:rsidRPr="00E419C6" w:rsidRDefault="00696516" w:rsidP="00F7643E">
      <w:pPr>
        <w:pStyle w:val="Naslov4"/>
        <w:rPr>
          <w:rFonts w:asciiTheme="majorHAnsi" w:hAnsiTheme="majorHAnsi"/>
          <w:color w:val="auto"/>
          <w:sz w:val="22"/>
          <w:szCs w:val="22"/>
        </w:rPr>
      </w:pPr>
      <w:r w:rsidRPr="00E419C6">
        <w:rPr>
          <w:rFonts w:asciiTheme="majorHAnsi" w:hAnsiTheme="majorHAnsi"/>
          <w:color w:val="auto"/>
          <w:sz w:val="22"/>
          <w:szCs w:val="22"/>
        </w:rPr>
        <w:t xml:space="preserve">OPĆE ODREDBE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w:t>
      </w: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Pravilnikom o radu (u daljem tekstu: Pravilnik) Osnovna škola </w:t>
      </w:r>
      <w:r w:rsidR="0059544C" w:rsidRPr="00E419C6">
        <w:rPr>
          <w:rFonts w:asciiTheme="majorHAnsi" w:hAnsiTheme="majorHAnsi"/>
          <w:sz w:val="22"/>
          <w:szCs w:val="22"/>
        </w:rPr>
        <w:t xml:space="preserve">„Brajda“ </w:t>
      </w:r>
      <w:r w:rsidRPr="00E419C6">
        <w:rPr>
          <w:rFonts w:asciiTheme="majorHAnsi" w:hAnsiTheme="majorHAnsi"/>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E419C6" w:rsidRDefault="00696516" w:rsidP="0059544C">
      <w:pPr>
        <w:jc w:val="both"/>
        <w:rPr>
          <w:rFonts w:asciiTheme="majorHAnsi" w:hAnsiTheme="majorHAnsi"/>
          <w:sz w:val="22"/>
          <w:szCs w:val="22"/>
        </w:rPr>
      </w:pP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Izrazi navedeni u ovom Pravilniku neutralni su i odnose se na osobe oba spola.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w:t>
      </w: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Odredbe ovoga Pravilnika odnose se na radnike koji su sklopili ugovor o radu na neodređeno ili određeno vrijeme, s punim, skraćenim ili nepunim radnim vremenom. </w:t>
      </w:r>
    </w:p>
    <w:p w:rsidR="00696516" w:rsidRPr="00E419C6" w:rsidRDefault="00696516" w:rsidP="0059544C">
      <w:pPr>
        <w:jc w:val="both"/>
        <w:rPr>
          <w:rFonts w:asciiTheme="majorHAnsi" w:hAnsiTheme="majorHAnsi"/>
          <w:sz w:val="22"/>
          <w:szCs w:val="22"/>
        </w:rPr>
      </w:pP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Nitko u Školi ne može početi s radom bez sklopljenog ugovora o radu.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w:t>
      </w: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Odredbe ovoga Pravilnika ne primjenjuju se kada je ugovorom o radu, Kolektivnim ugovorom ili drugim propisom neko pravo radnika iz radnog odnosa određeno povoljnije od prava iz ovog Pravilnika.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w:t>
      </w: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Prije  nego što radnik započne s  radom ravnatelj ili tajnik dužan je upoznati radnika s propisima iz radnih odnosa te organizacijom rada i zaštitom na radu u Školi. </w:t>
      </w:r>
    </w:p>
    <w:p w:rsidR="00696516" w:rsidRPr="00E419C6" w:rsidRDefault="00696516" w:rsidP="0059544C">
      <w:pPr>
        <w:jc w:val="both"/>
        <w:rPr>
          <w:rFonts w:asciiTheme="majorHAnsi" w:hAnsiTheme="majorHAnsi"/>
          <w:sz w:val="22"/>
          <w:szCs w:val="22"/>
        </w:rPr>
      </w:pP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Ravnatelj je dužan omogućiti radniku bez ograničenja uvid u odredbe ovoga Pravilnika i drugih propisa kojima su uređeni radni odnosi, odnosno prava i obveze radnika.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w:t>
      </w: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Svaki radnik obvezan je ugovorom preuzete poslove obavljati savjesno i stručno, prema uputama ravnatelja odnosno drugih osoba ovlaštenih od strane ravnatelja, u skladu s naravi i vrstom rada. </w:t>
      </w:r>
    </w:p>
    <w:p w:rsidR="001D6948" w:rsidRPr="00E419C6" w:rsidRDefault="001D6948" w:rsidP="0059544C">
      <w:pPr>
        <w:jc w:val="both"/>
        <w:rPr>
          <w:rFonts w:asciiTheme="majorHAnsi" w:hAnsiTheme="majorHAnsi"/>
          <w:sz w:val="22"/>
          <w:szCs w:val="22"/>
        </w:rPr>
      </w:pP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Škola uz puno poštovanje prava i dostojanstva svakog radnika jamči mogućnost izvršavanja svojih ugovornih obveza dok rad i ponašanje radnika ne šteti radu i ugledu Škole. </w:t>
      </w:r>
    </w:p>
    <w:p w:rsidR="00696516" w:rsidRPr="00E419C6" w:rsidRDefault="00696516" w:rsidP="0059544C">
      <w:pPr>
        <w:jc w:val="both"/>
        <w:rPr>
          <w:rFonts w:asciiTheme="majorHAnsi" w:hAnsiTheme="majorHAnsi"/>
          <w:sz w:val="22"/>
          <w:szCs w:val="22"/>
        </w:rPr>
      </w:pPr>
    </w:p>
    <w:p w:rsidR="00696516" w:rsidRPr="00E419C6" w:rsidRDefault="00696516" w:rsidP="0059544C">
      <w:pPr>
        <w:jc w:val="both"/>
        <w:rPr>
          <w:rFonts w:asciiTheme="majorHAnsi" w:hAnsiTheme="majorHAnsi"/>
          <w:sz w:val="22"/>
          <w:szCs w:val="22"/>
        </w:rPr>
      </w:pPr>
      <w:r w:rsidRPr="00E419C6">
        <w:rPr>
          <w:rFonts w:asciiTheme="majorHAnsi" w:hAnsiTheme="majorHAnsi"/>
          <w:sz w:val="22"/>
          <w:szCs w:val="22"/>
        </w:rPr>
        <w:t xml:space="preserve">Prava i obveze radnika i Škole iz ugovora o radu, zakona i ovoga Pravilnika ostvaruju se od dana početka rada radnika. </w:t>
      </w:r>
    </w:p>
    <w:p w:rsidR="0059544C" w:rsidRPr="00E419C6" w:rsidRDefault="0059544C">
      <w:pPr>
        <w:rPr>
          <w:rFonts w:asciiTheme="majorHAnsi" w:hAnsiTheme="majorHAnsi"/>
          <w:b/>
          <w:bCs/>
          <w:sz w:val="22"/>
          <w:szCs w:val="22"/>
        </w:rPr>
      </w:pPr>
    </w:p>
    <w:p w:rsidR="00696516" w:rsidRPr="00E419C6" w:rsidRDefault="00696516" w:rsidP="00F7643E">
      <w:pPr>
        <w:pStyle w:val="Naslov4"/>
        <w:rPr>
          <w:rFonts w:asciiTheme="majorHAnsi" w:hAnsiTheme="majorHAnsi"/>
          <w:color w:val="auto"/>
          <w:sz w:val="22"/>
          <w:szCs w:val="22"/>
        </w:rPr>
      </w:pPr>
      <w:r w:rsidRPr="00E419C6">
        <w:rPr>
          <w:rFonts w:asciiTheme="majorHAnsi" w:hAnsiTheme="majorHAnsi"/>
          <w:color w:val="auto"/>
          <w:sz w:val="22"/>
          <w:szCs w:val="22"/>
        </w:rPr>
        <w:lastRenderedPageBreak/>
        <w:t xml:space="preserve">ZASNIVANJE RADNOG ODNOSA </w:t>
      </w:r>
    </w:p>
    <w:p w:rsidR="00696516" w:rsidRPr="00E419C6" w:rsidRDefault="00696516" w:rsidP="00F7643E">
      <w:pPr>
        <w:rPr>
          <w:rFonts w:asciiTheme="majorHAnsi" w:hAnsiTheme="majorHAnsi"/>
          <w:sz w:val="22"/>
          <w:szCs w:val="22"/>
        </w:rPr>
      </w:pPr>
    </w:p>
    <w:p w:rsidR="00696516" w:rsidRPr="00E419C6" w:rsidRDefault="00696516" w:rsidP="00F7643E">
      <w:pPr>
        <w:pStyle w:val="Tijeloteksta2"/>
        <w:numPr>
          <w:ilvl w:val="0"/>
          <w:numId w:val="3"/>
        </w:numPr>
        <w:rPr>
          <w:rFonts w:asciiTheme="majorHAnsi" w:hAnsiTheme="majorHAnsi"/>
          <w:b/>
          <w:bCs/>
          <w:color w:val="auto"/>
          <w:sz w:val="22"/>
          <w:szCs w:val="22"/>
        </w:rPr>
      </w:pPr>
      <w:r w:rsidRPr="00E419C6">
        <w:rPr>
          <w:rFonts w:asciiTheme="majorHAnsi" w:hAnsiTheme="majorHAnsi"/>
          <w:b/>
          <w:bCs/>
          <w:color w:val="auto"/>
          <w:sz w:val="22"/>
          <w:szCs w:val="22"/>
        </w:rPr>
        <w:t>Uvjeti za zasnivanje radnog odnosa u školi</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w:t>
      </w:r>
    </w:p>
    <w:p w:rsidR="00696516"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Osoba koja zasniva radni odnos u Školi mora ispunjavati opće uvjete za zasnivanje radnog odnosa sukladno općim propisima o radu i posebne uvjete sukladno Zakonu o odgoju i obrazovanju u osnovnoj i srednjoj školi i drugim propisima.</w:t>
      </w:r>
    </w:p>
    <w:p w:rsidR="00696516" w:rsidRPr="00E419C6" w:rsidRDefault="00696516" w:rsidP="0059544C">
      <w:pPr>
        <w:pStyle w:val="Tijeloteksta2"/>
        <w:jc w:val="both"/>
        <w:rPr>
          <w:rFonts w:asciiTheme="majorHAnsi" w:hAnsiTheme="majorHAnsi"/>
          <w:color w:val="auto"/>
          <w:sz w:val="22"/>
          <w:szCs w:val="22"/>
        </w:rPr>
      </w:pPr>
    </w:p>
    <w:p w:rsidR="00696516"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E419C6">
        <w:rPr>
          <w:rFonts w:asciiTheme="majorHAnsi" w:hAnsiTheme="majorHAnsi"/>
          <w:color w:val="auto"/>
          <w:sz w:val="22"/>
          <w:szCs w:val="22"/>
        </w:rPr>
        <w:t>s</w:t>
      </w:r>
      <w:r w:rsidRPr="00E419C6">
        <w:rPr>
          <w:rFonts w:asciiTheme="majorHAnsi" w:hAnsiTheme="majorHAnsi"/>
          <w:color w:val="auto"/>
          <w:sz w:val="22"/>
          <w:szCs w:val="22"/>
        </w:rPr>
        <w:t xml:space="preserve">porta. </w:t>
      </w:r>
    </w:p>
    <w:p w:rsidR="00696516" w:rsidRPr="00E419C6" w:rsidRDefault="00696516" w:rsidP="0059544C">
      <w:pPr>
        <w:pStyle w:val="Tijeloteksta2"/>
        <w:jc w:val="both"/>
        <w:rPr>
          <w:rFonts w:asciiTheme="majorHAnsi" w:hAnsiTheme="majorHAnsi"/>
          <w:color w:val="auto"/>
          <w:sz w:val="22"/>
          <w:szCs w:val="22"/>
        </w:rPr>
      </w:pPr>
    </w:p>
    <w:p w:rsidR="00696516" w:rsidRPr="00E419C6" w:rsidRDefault="00696516" w:rsidP="0059544C">
      <w:pPr>
        <w:pStyle w:val="Tijeloteksta2"/>
        <w:jc w:val="both"/>
        <w:rPr>
          <w:rFonts w:asciiTheme="majorHAnsi" w:hAnsiTheme="majorHAnsi"/>
          <w:b/>
          <w:color w:val="auto"/>
          <w:sz w:val="22"/>
          <w:szCs w:val="22"/>
        </w:rPr>
      </w:pPr>
      <w:r w:rsidRPr="00E419C6">
        <w:rPr>
          <w:rFonts w:asciiTheme="majorHAnsi" w:hAnsiTheme="majorHAnsi"/>
          <w:color w:val="auto"/>
          <w:sz w:val="22"/>
          <w:szCs w:val="22"/>
        </w:rPr>
        <w:t xml:space="preserve">Uvjeti i odgovarajuća vrsta i razina obrazovanja za odgojno obrazovne radnike Škole - učitelje i stručne suradnike propisani su  Zakonom o odgoju i obrazovanju u osnovnoj i srednjoj školi te </w:t>
      </w:r>
      <w:r w:rsidR="002C2CBC" w:rsidRPr="00E419C6">
        <w:rPr>
          <w:rFonts w:asciiTheme="majorHAnsi" w:hAnsiTheme="majorHAnsi"/>
          <w:b/>
          <w:color w:val="auto"/>
          <w:sz w:val="22"/>
          <w:szCs w:val="22"/>
        </w:rPr>
        <w:t>Pravilnika o odgovarajućoj vrsti obrazovanja učitelja i stručnih suradnika u osnovnoj školi (NN br. 6/19.)</w:t>
      </w:r>
    </w:p>
    <w:p w:rsidR="002C2CBC" w:rsidRPr="00E419C6" w:rsidRDefault="002C2CBC" w:rsidP="0059544C">
      <w:pPr>
        <w:pStyle w:val="Tijeloteksta2"/>
        <w:jc w:val="both"/>
        <w:rPr>
          <w:rFonts w:asciiTheme="majorHAnsi" w:hAnsiTheme="majorHAnsi"/>
          <w:b/>
          <w:color w:val="auto"/>
          <w:sz w:val="22"/>
          <w:szCs w:val="22"/>
        </w:rPr>
      </w:pPr>
    </w:p>
    <w:p w:rsidR="00161F54" w:rsidRPr="00E419C6" w:rsidRDefault="00161F54"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E419C6" w:rsidRDefault="00161F54" w:rsidP="0059544C">
      <w:pPr>
        <w:pStyle w:val="Tijeloteksta2"/>
        <w:jc w:val="both"/>
        <w:rPr>
          <w:rFonts w:asciiTheme="majorHAnsi" w:hAnsiTheme="majorHAnsi"/>
          <w:color w:val="auto"/>
          <w:sz w:val="22"/>
          <w:szCs w:val="22"/>
        </w:rPr>
      </w:pPr>
    </w:p>
    <w:p w:rsidR="001D6948"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Odgojno-obrazovni radnici obvezni su imati stečene pedagoške kompetencije:</w:t>
      </w:r>
      <w:r w:rsidR="001D6948" w:rsidRPr="00E419C6">
        <w:rPr>
          <w:rFonts w:asciiTheme="majorHAnsi" w:hAnsiTheme="majorHAnsi"/>
          <w:color w:val="auto"/>
          <w:sz w:val="22"/>
          <w:szCs w:val="22"/>
        </w:rPr>
        <w:t xml:space="preserve"> </w:t>
      </w:r>
    </w:p>
    <w:p w:rsidR="00696516"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pe</w:t>
      </w:r>
      <w:r w:rsidR="0059544C" w:rsidRPr="00E419C6">
        <w:rPr>
          <w:rFonts w:asciiTheme="majorHAnsi" w:hAnsiTheme="majorHAnsi"/>
          <w:color w:val="auto"/>
          <w:sz w:val="22"/>
          <w:szCs w:val="22"/>
        </w:rPr>
        <w:t>dagoško</w:t>
      </w:r>
      <w:r w:rsidRPr="00E419C6">
        <w:rPr>
          <w:rFonts w:asciiTheme="majorHAnsi" w:hAnsiTheme="majorHAnsi"/>
          <w:color w:val="auto"/>
          <w:sz w:val="22"/>
          <w:szCs w:val="22"/>
        </w:rPr>
        <w:t>–psihološko</w:t>
      </w:r>
      <w:r w:rsidR="0059544C" w:rsidRPr="00E419C6">
        <w:rPr>
          <w:rFonts w:asciiTheme="majorHAnsi" w:hAnsiTheme="majorHAnsi"/>
          <w:color w:val="auto"/>
          <w:sz w:val="22"/>
          <w:szCs w:val="22"/>
        </w:rPr>
        <w:t xml:space="preserve"> i</w:t>
      </w:r>
      <w:r w:rsidR="001D6948" w:rsidRPr="00E419C6">
        <w:rPr>
          <w:rFonts w:asciiTheme="majorHAnsi" w:hAnsiTheme="majorHAnsi"/>
          <w:color w:val="auto"/>
          <w:sz w:val="22"/>
          <w:szCs w:val="22"/>
        </w:rPr>
        <w:t xml:space="preserve"> </w:t>
      </w:r>
      <w:r w:rsidRPr="00E419C6">
        <w:rPr>
          <w:rFonts w:asciiTheme="majorHAnsi" w:hAnsiTheme="majorHAnsi"/>
          <w:color w:val="auto"/>
          <w:sz w:val="22"/>
          <w:szCs w:val="22"/>
        </w:rPr>
        <w:t>didaktičko-</w:t>
      </w:r>
      <w:r w:rsidR="0059544C" w:rsidRPr="00E419C6">
        <w:rPr>
          <w:rFonts w:asciiTheme="majorHAnsi" w:hAnsiTheme="majorHAnsi"/>
          <w:color w:val="auto"/>
          <w:sz w:val="22"/>
          <w:szCs w:val="22"/>
        </w:rPr>
        <w:t xml:space="preserve">metodičko obrazovanje, </w:t>
      </w:r>
      <w:r w:rsidRPr="00E419C6">
        <w:rPr>
          <w:rFonts w:asciiTheme="majorHAnsi" w:hAnsiTheme="majorHAnsi"/>
          <w:color w:val="auto"/>
          <w:sz w:val="22"/>
          <w:szCs w:val="22"/>
        </w:rPr>
        <w:t>odnosno steći te</w:t>
      </w:r>
      <w:r w:rsidR="001D6948" w:rsidRPr="00E419C6">
        <w:rPr>
          <w:rFonts w:asciiTheme="majorHAnsi" w:hAnsiTheme="majorHAnsi"/>
          <w:color w:val="auto"/>
          <w:sz w:val="22"/>
          <w:szCs w:val="22"/>
        </w:rPr>
        <w:t xml:space="preserve"> </w:t>
      </w:r>
      <w:r w:rsidRPr="00E419C6">
        <w:rPr>
          <w:rFonts w:asciiTheme="majorHAnsi" w:hAnsiTheme="majorHAnsi"/>
          <w:color w:val="auto"/>
          <w:sz w:val="22"/>
          <w:szCs w:val="22"/>
        </w:rPr>
        <w:t xml:space="preserve">kompetencije u roku propisanim Zakonom o odgoju i obrazovanju u osnovnoj i srednjoj školi. </w:t>
      </w:r>
    </w:p>
    <w:p w:rsidR="00696516" w:rsidRPr="00E419C6" w:rsidRDefault="00696516" w:rsidP="0059544C">
      <w:pPr>
        <w:pStyle w:val="Tijeloteksta2"/>
        <w:jc w:val="both"/>
        <w:rPr>
          <w:rFonts w:asciiTheme="majorHAnsi" w:hAnsiTheme="majorHAnsi"/>
          <w:color w:val="auto"/>
          <w:sz w:val="22"/>
          <w:szCs w:val="22"/>
        </w:rPr>
      </w:pPr>
    </w:p>
    <w:p w:rsidR="00696516"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59544C" w:rsidRPr="00E419C6" w:rsidRDefault="0059544C" w:rsidP="0059544C">
      <w:pPr>
        <w:rPr>
          <w:sz w:val="22"/>
          <w:szCs w:val="22"/>
        </w:rPr>
      </w:pPr>
    </w:p>
    <w:p w:rsidR="00A26FF2" w:rsidRPr="00E419C6" w:rsidRDefault="00C34ECE" w:rsidP="00F610C3">
      <w:pPr>
        <w:pStyle w:val="Bezproreda"/>
        <w:rPr>
          <w:rFonts w:asciiTheme="majorHAnsi" w:hAnsiTheme="majorHAnsi"/>
          <w:sz w:val="22"/>
          <w:szCs w:val="22"/>
        </w:rPr>
      </w:pPr>
      <w:r w:rsidRPr="00E419C6">
        <w:rPr>
          <w:rFonts w:asciiTheme="majorHAnsi" w:hAnsiTheme="majorHAnsi"/>
          <w:sz w:val="22"/>
          <w:szCs w:val="22"/>
        </w:rPr>
        <w:t xml:space="preserve">Uvjeti za </w:t>
      </w:r>
      <w:r w:rsidR="00596A94" w:rsidRPr="00E419C6">
        <w:rPr>
          <w:rFonts w:asciiTheme="majorHAnsi" w:hAnsiTheme="majorHAnsi"/>
          <w:sz w:val="22"/>
          <w:szCs w:val="22"/>
        </w:rPr>
        <w:t>tajnika</w:t>
      </w:r>
      <w:r w:rsidRPr="00E419C6">
        <w:rPr>
          <w:rFonts w:asciiTheme="majorHAnsi" w:hAnsiTheme="majorHAnsi"/>
          <w:sz w:val="22"/>
          <w:szCs w:val="22"/>
        </w:rPr>
        <w:t xml:space="preserve"> škole su</w:t>
      </w:r>
      <w:r w:rsidR="00596A94" w:rsidRPr="00E419C6">
        <w:rPr>
          <w:rFonts w:asciiTheme="majorHAnsi" w:hAnsiTheme="majorHAnsi"/>
          <w:sz w:val="22"/>
          <w:szCs w:val="22"/>
        </w:rPr>
        <w:t>:</w:t>
      </w:r>
    </w:p>
    <w:p w:rsidR="00596A94" w:rsidRPr="00E419C6" w:rsidRDefault="00596A94" w:rsidP="001D6948">
      <w:pPr>
        <w:pStyle w:val="Bezproreda"/>
        <w:jc w:val="both"/>
        <w:rPr>
          <w:rFonts w:asciiTheme="majorHAnsi" w:hAnsiTheme="majorHAnsi"/>
          <w:sz w:val="22"/>
          <w:szCs w:val="22"/>
        </w:rPr>
      </w:pPr>
      <w:r w:rsidRPr="00E419C6">
        <w:rPr>
          <w:rFonts w:asciiTheme="majorHAnsi" w:hAnsiTheme="majorHAnsi"/>
          <w:sz w:val="22"/>
          <w:szCs w:val="22"/>
        </w:rPr>
        <w:t>a)</w:t>
      </w:r>
      <w:r w:rsidR="0059544C" w:rsidRPr="00E419C6">
        <w:rPr>
          <w:rFonts w:asciiTheme="majorHAnsi" w:hAnsiTheme="majorHAnsi"/>
          <w:sz w:val="22"/>
          <w:szCs w:val="22"/>
        </w:rPr>
        <w:t xml:space="preserve"> </w:t>
      </w:r>
      <w:r w:rsidR="00C34ECE" w:rsidRPr="00E419C6">
        <w:rPr>
          <w:rFonts w:asciiTheme="majorHAnsi" w:hAnsiTheme="majorHAnsi"/>
          <w:sz w:val="22"/>
          <w:szCs w:val="22"/>
        </w:rPr>
        <w:t xml:space="preserve">završen </w:t>
      </w:r>
      <w:r w:rsidRPr="00E419C6">
        <w:rPr>
          <w:rFonts w:asciiTheme="majorHAnsi" w:hAnsiTheme="majorHAnsi"/>
          <w:sz w:val="22"/>
          <w:szCs w:val="22"/>
        </w:rPr>
        <w:t xml:space="preserve">sveučilišni diplomski studij pravne struke ili specijalistički </w:t>
      </w:r>
      <w:r w:rsidR="001D6948" w:rsidRPr="00E419C6">
        <w:rPr>
          <w:rFonts w:asciiTheme="majorHAnsi" w:hAnsiTheme="majorHAnsi"/>
          <w:sz w:val="22"/>
          <w:szCs w:val="22"/>
        </w:rPr>
        <w:t xml:space="preserve">diplomski </w:t>
      </w:r>
      <w:r w:rsidRPr="00E419C6">
        <w:rPr>
          <w:rFonts w:asciiTheme="majorHAnsi" w:hAnsiTheme="majorHAnsi"/>
          <w:sz w:val="22"/>
          <w:szCs w:val="22"/>
        </w:rPr>
        <w:t>stručni studij javne uprave,</w:t>
      </w:r>
    </w:p>
    <w:p w:rsidR="00596A94" w:rsidRPr="00E419C6" w:rsidRDefault="0059544C" w:rsidP="001D6948">
      <w:pPr>
        <w:pStyle w:val="Bezproreda"/>
        <w:jc w:val="both"/>
        <w:rPr>
          <w:rFonts w:asciiTheme="majorHAnsi" w:hAnsiTheme="majorHAnsi"/>
          <w:sz w:val="22"/>
          <w:szCs w:val="22"/>
        </w:rPr>
      </w:pPr>
      <w:r w:rsidRPr="00E419C6">
        <w:rPr>
          <w:rFonts w:asciiTheme="majorHAnsi" w:hAnsiTheme="majorHAnsi"/>
          <w:sz w:val="22"/>
          <w:szCs w:val="22"/>
        </w:rPr>
        <w:t>b) z</w:t>
      </w:r>
      <w:r w:rsidR="00C34ECE" w:rsidRPr="00E419C6">
        <w:rPr>
          <w:rFonts w:asciiTheme="majorHAnsi" w:hAnsiTheme="majorHAnsi"/>
          <w:sz w:val="22"/>
          <w:szCs w:val="22"/>
        </w:rPr>
        <w:t xml:space="preserve">avršen </w:t>
      </w:r>
      <w:r w:rsidR="00596A94" w:rsidRPr="00E419C6">
        <w:rPr>
          <w:rFonts w:asciiTheme="majorHAnsi" w:hAnsiTheme="majorHAnsi"/>
          <w:sz w:val="22"/>
          <w:szCs w:val="22"/>
        </w:rPr>
        <w:t>preddiplomski stručni studij upravne struke, ako se na natječaj ne javi osoba iz točke a) ovoga stavka.</w:t>
      </w:r>
    </w:p>
    <w:p w:rsidR="00F610C3" w:rsidRPr="00E419C6" w:rsidRDefault="00F610C3" w:rsidP="00F610C3">
      <w:pPr>
        <w:pStyle w:val="Bezproreda"/>
        <w:rPr>
          <w:rFonts w:asciiTheme="majorHAnsi" w:hAnsiTheme="majorHAnsi"/>
          <w:sz w:val="22"/>
          <w:szCs w:val="22"/>
        </w:rPr>
      </w:pPr>
    </w:p>
    <w:p w:rsidR="00696516" w:rsidRPr="00E419C6" w:rsidRDefault="00696516" w:rsidP="0059544C">
      <w:pPr>
        <w:pStyle w:val="Tijeloteksta2"/>
        <w:jc w:val="both"/>
        <w:rPr>
          <w:rFonts w:asciiTheme="majorHAnsi" w:hAnsiTheme="majorHAnsi"/>
          <w:i/>
          <w:color w:val="auto"/>
          <w:sz w:val="22"/>
          <w:szCs w:val="22"/>
        </w:rPr>
      </w:pPr>
      <w:r w:rsidRPr="00E419C6">
        <w:rPr>
          <w:rFonts w:asciiTheme="majorHAnsi" w:hAnsiTheme="majorHAnsi"/>
          <w:color w:val="auto"/>
          <w:sz w:val="22"/>
          <w:szCs w:val="22"/>
        </w:rPr>
        <w:t xml:space="preserve">Uvjeti za voditelja računovodstva su završen </w:t>
      </w:r>
      <w:r w:rsidR="00E3305F" w:rsidRPr="00E419C6">
        <w:rPr>
          <w:rFonts w:asciiTheme="majorHAnsi" w:hAnsiTheme="majorHAnsi"/>
          <w:color w:val="auto"/>
          <w:sz w:val="22"/>
          <w:szCs w:val="22"/>
        </w:rPr>
        <w:t xml:space="preserve">diplomski sveučilišni studij ekonomije odnosno </w:t>
      </w:r>
      <w:r w:rsidR="00BD2470" w:rsidRPr="00E419C6">
        <w:rPr>
          <w:rFonts w:asciiTheme="majorHAnsi" w:hAnsiTheme="majorHAnsi"/>
          <w:color w:val="auto"/>
          <w:sz w:val="22"/>
          <w:szCs w:val="22"/>
        </w:rPr>
        <w:t xml:space="preserve">poslijediplomski </w:t>
      </w:r>
      <w:r w:rsidR="00F235CD" w:rsidRPr="00E419C6">
        <w:rPr>
          <w:rFonts w:asciiTheme="majorHAnsi" w:hAnsiTheme="majorHAnsi"/>
          <w:color w:val="auto"/>
          <w:sz w:val="22"/>
          <w:szCs w:val="22"/>
        </w:rPr>
        <w:t>specijalistički studij ekonomije odnos</w:t>
      </w:r>
      <w:r w:rsidR="004E2A8C" w:rsidRPr="00E419C6">
        <w:rPr>
          <w:rFonts w:asciiTheme="majorHAnsi" w:hAnsiTheme="majorHAnsi"/>
          <w:color w:val="auto"/>
          <w:sz w:val="22"/>
          <w:szCs w:val="22"/>
        </w:rPr>
        <w:t>n</w:t>
      </w:r>
      <w:r w:rsidR="00F235CD" w:rsidRPr="00E419C6">
        <w:rPr>
          <w:rFonts w:asciiTheme="majorHAnsi" w:hAnsiTheme="majorHAnsi"/>
          <w:color w:val="auto"/>
          <w:sz w:val="22"/>
          <w:szCs w:val="22"/>
        </w:rPr>
        <w:t xml:space="preserve">o </w:t>
      </w:r>
      <w:r w:rsidRPr="00E419C6">
        <w:rPr>
          <w:rFonts w:asciiTheme="majorHAnsi" w:hAnsiTheme="majorHAnsi"/>
          <w:color w:val="auto"/>
          <w:sz w:val="22"/>
          <w:szCs w:val="22"/>
        </w:rPr>
        <w:t>preddiplomski sveučilišni studij ekonomije</w:t>
      </w:r>
      <w:r w:rsidR="00F235CD" w:rsidRPr="00E419C6">
        <w:rPr>
          <w:rFonts w:asciiTheme="majorHAnsi" w:hAnsiTheme="majorHAnsi"/>
          <w:color w:val="auto"/>
          <w:sz w:val="22"/>
          <w:szCs w:val="22"/>
        </w:rPr>
        <w:t xml:space="preserve"> odnos</w:t>
      </w:r>
      <w:r w:rsidR="002E7524" w:rsidRPr="00E419C6">
        <w:rPr>
          <w:rFonts w:asciiTheme="majorHAnsi" w:hAnsiTheme="majorHAnsi"/>
          <w:color w:val="auto"/>
          <w:sz w:val="22"/>
          <w:szCs w:val="22"/>
        </w:rPr>
        <w:t>n</w:t>
      </w:r>
      <w:r w:rsidR="00F235CD" w:rsidRPr="00E419C6">
        <w:rPr>
          <w:rFonts w:asciiTheme="majorHAnsi" w:hAnsiTheme="majorHAnsi"/>
          <w:color w:val="auto"/>
          <w:sz w:val="22"/>
          <w:szCs w:val="22"/>
        </w:rPr>
        <w:t>o st</w:t>
      </w:r>
      <w:r w:rsidR="0059544C" w:rsidRPr="00E419C6">
        <w:rPr>
          <w:rFonts w:asciiTheme="majorHAnsi" w:hAnsiTheme="majorHAnsi"/>
          <w:color w:val="auto"/>
          <w:sz w:val="22"/>
          <w:szCs w:val="22"/>
        </w:rPr>
        <w:t>r</w:t>
      </w:r>
      <w:r w:rsidR="00F235CD" w:rsidRPr="00E419C6">
        <w:rPr>
          <w:rFonts w:asciiTheme="majorHAnsi" w:hAnsiTheme="majorHAnsi"/>
          <w:color w:val="auto"/>
          <w:sz w:val="22"/>
          <w:szCs w:val="22"/>
        </w:rPr>
        <w:t xml:space="preserve">učni studij </w:t>
      </w:r>
      <w:r w:rsidRPr="00E419C6">
        <w:rPr>
          <w:rFonts w:asciiTheme="majorHAnsi" w:hAnsiTheme="majorHAnsi"/>
          <w:color w:val="auto"/>
          <w:sz w:val="22"/>
          <w:szCs w:val="22"/>
        </w:rPr>
        <w:t>ekonomije – računovodstveni smjer za sve navedene struke, odnosno viša ili visoka stručna sprema ekonomske struke – računovodstveni smjer stečena prema ranijim propisima</w:t>
      </w:r>
      <w:r w:rsidR="00FD305B" w:rsidRPr="00E419C6">
        <w:rPr>
          <w:rFonts w:asciiTheme="majorHAnsi" w:hAnsiTheme="majorHAnsi"/>
          <w:color w:val="auto"/>
          <w:sz w:val="22"/>
          <w:szCs w:val="22"/>
        </w:rPr>
        <w:t xml:space="preserve"> ( moguće je dodati i </w:t>
      </w:r>
      <w:r w:rsidR="00951423" w:rsidRPr="00E419C6">
        <w:rPr>
          <w:rFonts w:asciiTheme="majorHAnsi" w:hAnsiTheme="majorHAnsi"/>
          <w:color w:val="auto"/>
          <w:sz w:val="22"/>
          <w:szCs w:val="22"/>
        </w:rPr>
        <w:t xml:space="preserve">npr. </w:t>
      </w:r>
      <w:r w:rsidR="00FD305B" w:rsidRPr="00E419C6">
        <w:rPr>
          <w:rFonts w:asciiTheme="majorHAnsi" w:hAnsiTheme="majorHAnsi"/>
          <w:color w:val="auto"/>
          <w:sz w:val="22"/>
          <w:szCs w:val="22"/>
        </w:rPr>
        <w:t>godinu dana radnog iskustva na poslovima proračunskog računovodstva)</w:t>
      </w:r>
      <w:r w:rsidRPr="00E419C6">
        <w:rPr>
          <w:rFonts w:asciiTheme="majorHAnsi" w:hAnsiTheme="majorHAnsi"/>
          <w:color w:val="auto"/>
          <w:sz w:val="22"/>
          <w:szCs w:val="22"/>
        </w:rPr>
        <w:t xml:space="preserve">. </w:t>
      </w:r>
    </w:p>
    <w:p w:rsidR="003B18EF" w:rsidRPr="00E419C6" w:rsidRDefault="003B18EF">
      <w:pPr>
        <w:rPr>
          <w:rFonts w:asciiTheme="majorHAnsi" w:hAnsiTheme="majorHAnsi"/>
          <w:sz w:val="22"/>
          <w:szCs w:val="22"/>
        </w:rPr>
      </w:pPr>
    </w:p>
    <w:p w:rsidR="00646647" w:rsidRPr="0050209A" w:rsidRDefault="00696516" w:rsidP="0059544C">
      <w:pPr>
        <w:pStyle w:val="Tijeloteksta2"/>
        <w:jc w:val="both"/>
        <w:rPr>
          <w:rFonts w:asciiTheme="majorHAnsi" w:hAnsiTheme="majorHAnsi"/>
          <w:color w:val="auto"/>
          <w:sz w:val="22"/>
          <w:szCs w:val="22"/>
        </w:rPr>
      </w:pPr>
      <w:r w:rsidRPr="0050209A">
        <w:rPr>
          <w:rFonts w:asciiTheme="majorHAnsi" w:hAnsiTheme="majorHAnsi"/>
          <w:color w:val="auto"/>
          <w:sz w:val="22"/>
          <w:szCs w:val="22"/>
        </w:rPr>
        <w:t xml:space="preserve">Uvjet za domara ložača je završena srednja škola tehničke struke te posebni uvjeti: uvjerenje o posebnoj zdravstvenoj sposobnosti za obavljanje poslova s posebnim uvjetima rada i </w:t>
      </w:r>
      <w:r w:rsidR="00646647" w:rsidRPr="0050209A">
        <w:rPr>
          <w:rFonts w:asciiTheme="majorHAnsi" w:hAnsiTheme="majorHAnsi"/>
          <w:color w:val="auto"/>
          <w:sz w:val="22"/>
          <w:szCs w:val="22"/>
        </w:rPr>
        <w:t>uvjerenje o osposobljenosti za r</w:t>
      </w:r>
      <w:r w:rsidR="005C4BDC" w:rsidRPr="0050209A">
        <w:rPr>
          <w:rFonts w:asciiTheme="majorHAnsi" w:hAnsiTheme="majorHAnsi"/>
          <w:color w:val="auto"/>
          <w:sz w:val="22"/>
          <w:szCs w:val="22"/>
        </w:rPr>
        <w:t>u</w:t>
      </w:r>
      <w:r w:rsidR="00646647" w:rsidRPr="0050209A">
        <w:rPr>
          <w:rFonts w:asciiTheme="majorHAnsi" w:hAnsiTheme="majorHAnsi"/>
          <w:color w:val="auto"/>
          <w:sz w:val="22"/>
          <w:szCs w:val="22"/>
        </w:rPr>
        <w:t>kovatelja centralnog grijanja odnosno ložača central</w:t>
      </w:r>
      <w:r w:rsidR="00B74D09" w:rsidRPr="0050209A">
        <w:rPr>
          <w:rFonts w:asciiTheme="majorHAnsi" w:hAnsiTheme="majorHAnsi"/>
          <w:color w:val="auto"/>
          <w:sz w:val="22"/>
          <w:szCs w:val="22"/>
        </w:rPr>
        <w:t>n</w:t>
      </w:r>
      <w:r w:rsidR="00646647" w:rsidRPr="0050209A">
        <w:rPr>
          <w:rFonts w:asciiTheme="majorHAnsi" w:hAnsiTheme="majorHAnsi"/>
          <w:color w:val="auto"/>
          <w:sz w:val="22"/>
          <w:szCs w:val="22"/>
        </w:rPr>
        <w:t xml:space="preserve">og grijanja prema posebnim propisima. </w:t>
      </w:r>
    </w:p>
    <w:p w:rsidR="00646647" w:rsidRPr="0050209A" w:rsidRDefault="00646647" w:rsidP="0059544C">
      <w:pPr>
        <w:pStyle w:val="Tijeloteksta2"/>
        <w:jc w:val="both"/>
        <w:rPr>
          <w:rFonts w:asciiTheme="majorHAnsi" w:hAnsiTheme="majorHAnsi"/>
          <w:color w:val="auto"/>
          <w:sz w:val="22"/>
          <w:szCs w:val="22"/>
        </w:rPr>
      </w:pPr>
    </w:p>
    <w:p w:rsidR="00696516" w:rsidRPr="0050209A" w:rsidRDefault="00696516" w:rsidP="0059544C">
      <w:pPr>
        <w:pStyle w:val="Tijeloteksta2"/>
        <w:jc w:val="both"/>
        <w:rPr>
          <w:rFonts w:asciiTheme="majorHAnsi" w:hAnsiTheme="majorHAnsi"/>
          <w:color w:val="auto"/>
          <w:sz w:val="22"/>
          <w:szCs w:val="22"/>
        </w:rPr>
      </w:pPr>
      <w:r w:rsidRPr="0050209A">
        <w:rPr>
          <w:rFonts w:asciiTheme="majorHAnsi" w:hAnsiTheme="majorHAnsi"/>
          <w:color w:val="auto"/>
          <w:sz w:val="22"/>
          <w:szCs w:val="22"/>
        </w:rPr>
        <w:t xml:space="preserve">Uvjet za kuharicu je završena srednja škola – program kuhar odnosno KV kuhar i </w:t>
      </w:r>
      <w:r w:rsidR="00FD305B" w:rsidRPr="0050209A">
        <w:rPr>
          <w:rFonts w:asciiTheme="majorHAnsi" w:hAnsiTheme="majorHAnsi"/>
          <w:color w:val="auto"/>
          <w:sz w:val="22"/>
          <w:szCs w:val="22"/>
        </w:rPr>
        <w:t xml:space="preserve">završen </w:t>
      </w:r>
      <w:r w:rsidRPr="0050209A">
        <w:rPr>
          <w:rFonts w:asciiTheme="majorHAnsi" w:hAnsiTheme="majorHAnsi"/>
          <w:color w:val="auto"/>
          <w:sz w:val="22"/>
          <w:szCs w:val="22"/>
        </w:rPr>
        <w:t>tečaj higijenskog minimuma.</w:t>
      </w:r>
    </w:p>
    <w:p w:rsidR="00696516" w:rsidRPr="00E419C6" w:rsidRDefault="00696516" w:rsidP="0059544C">
      <w:pPr>
        <w:pStyle w:val="Tijeloteksta2"/>
        <w:jc w:val="both"/>
        <w:rPr>
          <w:rFonts w:asciiTheme="majorHAnsi" w:hAnsiTheme="majorHAnsi"/>
          <w:b/>
          <w:color w:val="auto"/>
          <w:sz w:val="22"/>
          <w:szCs w:val="22"/>
        </w:rPr>
      </w:pPr>
    </w:p>
    <w:p w:rsidR="00696516" w:rsidRPr="00E419C6" w:rsidRDefault="00696516" w:rsidP="0059544C">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Uvjet za spremačicu je završena osnovna škola. </w:t>
      </w:r>
    </w:p>
    <w:p w:rsidR="00696516" w:rsidRPr="00E419C6" w:rsidRDefault="00696516" w:rsidP="00F7643E">
      <w:pPr>
        <w:pStyle w:val="Tijeloteksta2"/>
        <w:rPr>
          <w:rFonts w:asciiTheme="majorHAnsi" w:hAnsiTheme="majorHAnsi"/>
          <w:color w:val="auto"/>
          <w:sz w:val="22"/>
          <w:szCs w:val="22"/>
        </w:rPr>
      </w:pPr>
    </w:p>
    <w:p w:rsidR="00E419C6" w:rsidRPr="00E419C6" w:rsidRDefault="00E419C6" w:rsidP="00F7643E">
      <w:pPr>
        <w:pStyle w:val="Tijeloteksta2"/>
        <w:rPr>
          <w:rFonts w:asciiTheme="majorHAnsi" w:hAnsiTheme="majorHAnsi"/>
          <w:color w:val="auto"/>
          <w:sz w:val="22"/>
          <w:szCs w:val="22"/>
        </w:rPr>
      </w:pPr>
    </w:p>
    <w:p w:rsidR="00696516" w:rsidRPr="00E419C6" w:rsidRDefault="00696516" w:rsidP="00F7643E">
      <w:pPr>
        <w:pStyle w:val="Tijeloteksta2"/>
        <w:numPr>
          <w:ilvl w:val="0"/>
          <w:numId w:val="3"/>
        </w:numPr>
        <w:rPr>
          <w:rFonts w:asciiTheme="majorHAnsi" w:hAnsiTheme="majorHAnsi"/>
          <w:b/>
          <w:bCs/>
          <w:color w:val="auto"/>
          <w:sz w:val="22"/>
          <w:szCs w:val="22"/>
        </w:rPr>
      </w:pPr>
      <w:r w:rsidRPr="00E419C6">
        <w:rPr>
          <w:rFonts w:asciiTheme="majorHAnsi" w:hAnsiTheme="majorHAnsi"/>
          <w:b/>
          <w:bCs/>
          <w:color w:val="auto"/>
          <w:sz w:val="22"/>
          <w:szCs w:val="22"/>
        </w:rPr>
        <w:lastRenderedPageBreak/>
        <w:t xml:space="preserve">Zapreke za zasnivanje radnog odnosa u </w:t>
      </w:r>
      <w:r w:rsidR="00C271B6" w:rsidRPr="00E419C6">
        <w:rPr>
          <w:rFonts w:asciiTheme="majorHAnsi" w:hAnsiTheme="majorHAnsi"/>
          <w:b/>
          <w:bCs/>
          <w:color w:val="auto"/>
          <w:sz w:val="22"/>
          <w:szCs w:val="22"/>
        </w:rPr>
        <w:t>Š</w:t>
      </w:r>
      <w:r w:rsidRPr="00E419C6">
        <w:rPr>
          <w:rFonts w:asciiTheme="majorHAnsi" w:hAnsiTheme="majorHAnsi"/>
          <w:b/>
          <w:bCs/>
          <w:color w:val="auto"/>
          <w:sz w:val="22"/>
          <w:szCs w:val="22"/>
        </w:rPr>
        <w:t>koli</w:t>
      </w:r>
    </w:p>
    <w:p w:rsidR="00696516" w:rsidRPr="00E419C6" w:rsidRDefault="00696516" w:rsidP="00F7643E">
      <w:pPr>
        <w:pStyle w:val="Tijeloteksta2"/>
        <w:ind w:left="360"/>
        <w:rPr>
          <w:rFonts w:asciiTheme="majorHAnsi" w:hAnsiTheme="majorHAnsi"/>
          <w:bCs/>
          <w:color w:val="auto"/>
          <w:sz w:val="22"/>
          <w:szCs w:val="22"/>
        </w:rPr>
      </w:pPr>
    </w:p>
    <w:p w:rsidR="00696516" w:rsidRPr="00E419C6" w:rsidRDefault="00696516" w:rsidP="00F7643E">
      <w:pPr>
        <w:pStyle w:val="Tijeloteksta2"/>
        <w:jc w:val="center"/>
        <w:rPr>
          <w:rFonts w:asciiTheme="majorHAnsi" w:hAnsiTheme="majorHAnsi"/>
          <w:b/>
          <w:color w:val="auto"/>
          <w:sz w:val="22"/>
          <w:szCs w:val="22"/>
        </w:rPr>
      </w:pPr>
      <w:r w:rsidRPr="00E419C6">
        <w:rPr>
          <w:rFonts w:asciiTheme="majorHAnsi" w:hAnsiTheme="majorHAnsi"/>
          <w:b/>
          <w:color w:val="auto"/>
          <w:sz w:val="22"/>
          <w:szCs w:val="22"/>
        </w:rPr>
        <w:t>Članak 7.</w:t>
      </w: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Radni odnos u Školi ne može zasnovati osoba koja je pravomoćno osuđena za neko od kaznenih djela navedenih u Zakona o odgoju i obrazovanju u osnovnoj i srednjoj školi. </w:t>
      </w: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Radni odnos u Školi ne može zasnovati ni osoba protiv koje se vodi kazneni postupak za neko od kaznenih djela iz stavka 1. ovog članka.</w:t>
      </w:r>
    </w:p>
    <w:p w:rsidR="001D6948" w:rsidRPr="00E419C6" w:rsidRDefault="001D6948" w:rsidP="00F610C3">
      <w:pPr>
        <w:pStyle w:val="Tijeloteksta2"/>
        <w:jc w:val="both"/>
        <w:rPr>
          <w:rFonts w:asciiTheme="majorHAnsi" w:hAnsiTheme="majorHAnsi"/>
          <w:color w:val="auto"/>
          <w:sz w:val="22"/>
          <w:szCs w:val="22"/>
        </w:rPr>
      </w:pP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1D6948" w:rsidRPr="00E419C6" w:rsidRDefault="001D6948" w:rsidP="00F610C3">
      <w:pPr>
        <w:pStyle w:val="Tijeloteksta2"/>
        <w:jc w:val="both"/>
        <w:rPr>
          <w:rFonts w:asciiTheme="majorHAnsi" w:hAnsiTheme="majorHAnsi"/>
          <w:color w:val="auto"/>
          <w:sz w:val="22"/>
          <w:szCs w:val="22"/>
        </w:rPr>
      </w:pPr>
    </w:p>
    <w:p w:rsidR="001D6948"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Nepostojanje zapreka iz stavka 2. ovog članka dokazuje se uvjerenjem nadležnog suda da se protiv osobe ne vodi istraga, da nije podignuta pravomoćna optužnica ili optužni prijedlog i da za osobu nije izrečena nepravomoćna osuđujuća presuda za</w:t>
      </w:r>
      <w:r w:rsidR="001D6948" w:rsidRPr="00E419C6">
        <w:rPr>
          <w:rFonts w:asciiTheme="majorHAnsi" w:hAnsiTheme="majorHAnsi"/>
          <w:color w:val="auto"/>
          <w:sz w:val="22"/>
          <w:szCs w:val="22"/>
        </w:rPr>
        <w:t xml:space="preserve"> </w:t>
      </w:r>
      <w:r w:rsidRPr="00E419C6">
        <w:rPr>
          <w:rFonts w:asciiTheme="majorHAnsi" w:hAnsiTheme="majorHAnsi"/>
          <w:color w:val="auto"/>
          <w:sz w:val="22"/>
          <w:szCs w:val="22"/>
        </w:rPr>
        <w:t>kaznena djela za koja je zapriječena n</w:t>
      </w:r>
      <w:r w:rsidR="001D6948" w:rsidRPr="00E419C6">
        <w:rPr>
          <w:rFonts w:asciiTheme="majorHAnsi" w:hAnsiTheme="majorHAnsi"/>
          <w:color w:val="auto"/>
          <w:sz w:val="22"/>
          <w:szCs w:val="22"/>
        </w:rPr>
        <w:t>ovčana kazna ili kazna zatvora.</w:t>
      </w: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br/>
      </w:r>
    </w:p>
    <w:p w:rsidR="00696516" w:rsidRPr="00E419C6" w:rsidRDefault="00696516" w:rsidP="00F7643E">
      <w:pPr>
        <w:pStyle w:val="Tijeloteksta2"/>
        <w:numPr>
          <w:ilvl w:val="0"/>
          <w:numId w:val="3"/>
        </w:numPr>
        <w:rPr>
          <w:rFonts w:asciiTheme="majorHAnsi" w:hAnsiTheme="majorHAnsi"/>
          <w:b/>
          <w:bCs/>
          <w:color w:val="auto"/>
          <w:sz w:val="22"/>
          <w:szCs w:val="22"/>
        </w:rPr>
      </w:pPr>
      <w:r w:rsidRPr="00E419C6">
        <w:rPr>
          <w:rFonts w:asciiTheme="majorHAnsi" w:hAnsiTheme="majorHAnsi"/>
          <w:b/>
          <w:bCs/>
          <w:color w:val="auto"/>
          <w:sz w:val="22"/>
          <w:szCs w:val="22"/>
        </w:rPr>
        <w:t xml:space="preserve">Zasnivanje radnog odnosa na temelju natječaja </w:t>
      </w:r>
    </w:p>
    <w:p w:rsidR="00696516" w:rsidRPr="00E419C6" w:rsidRDefault="00696516" w:rsidP="00AE08F9">
      <w:pPr>
        <w:pStyle w:val="Tijeloteksta2"/>
        <w:ind w:left="360"/>
        <w:rPr>
          <w:rFonts w:asciiTheme="majorHAnsi" w:hAnsiTheme="majorHAnsi"/>
          <w:b/>
          <w:bCs/>
          <w:color w:val="auto"/>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w:t>
      </w:r>
    </w:p>
    <w:p w:rsidR="002C2CBC" w:rsidRPr="00E419C6" w:rsidRDefault="002C2CBC" w:rsidP="002C2CBC">
      <w:pPr>
        <w:pStyle w:val="box458208"/>
        <w:shd w:val="clear" w:color="auto" w:fill="FFFFFF"/>
        <w:spacing w:before="0" w:beforeAutospacing="0" w:after="48" w:afterAutospacing="0"/>
        <w:jc w:val="both"/>
        <w:textAlignment w:val="baseline"/>
        <w:rPr>
          <w:rFonts w:asciiTheme="majorHAnsi" w:hAnsiTheme="majorHAnsi"/>
          <w:b/>
          <w:color w:val="231F20"/>
          <w:sz w:val="22"/>
          <w:szCs w:val="22"/>
        </w:rPr>
      </w:pPr>
      <w:r w:rsidRPr="00E419C6">
        <w:rPr>
          <w:rFonts w:asciiTheme="majorHAnsi" w:hAnsiTheme="majorHAnsi"/>
          <w:b/>
          <w:color w:val="231F20"/>
          <w:sz w:val="22"/>
          <w:szCs w:val="22"/>
        </w:rPr>
        <w:t>Radni odnos u Školi zasniva se ugovorom o radu na temelju natječaja.</w:t>
      </w:r>
    </w:p>
    <w:p w:rsidR="00696516" w:rsidRPr="00E419C6" w:rsidRDefault="00696516" w:rsidP="00F610C3">
      <w:pPr>
        <w:pStyle w:val="Tijeloteksta2"/>
        <w:jc w:val="both"/>
        <w:rPr>
          <w:rFonts w:asciiTheme="majorHAnsi" w:hAnsiTheme="majorHAnsi"/>
          <w:color w:val="auto"/>
          <w:sz w:val="22"/>
          <w:szCs w:val="22"/>
        </w:rPr>
      </w:pPr>
    </w:p>
    <w:p w:rsidR="00696516" w:rsidRPr="00E419C6" w:rsidRDefault="002C2CBC" w:rsidP="00F610C3">
      <w:pPr>
        <w:jc w:val="both"/>
        <w:rPr>
          <w:rFonts w:asciiTheme="majorHAnsi" w:hAnsiTheme="majorHAnsi"/>
          <w:b/>
          <w:color w:val="231F20"/>
          <w:sz w:val="22"/>
          <w:szCs w:val="22"/>
        </w:rPr>
      </w:pPr>
      <w:r w:rsidRPr="00E419C6">
        <w:rPr>
          <w:rFonts w:asciiTheme="majorHAnsi" w:hAnsiTheme="majorHAnsi"/>
          <w:b/>
          <w:color w:val="231F20"/>
          <w:sz w:val="22"/>
          <w:szCs w:val="22"/>
        </w:rPr>
        <w:t>Potreba i prestanak potrebe za radnikom prijavljuje se nadležnom upravnom tijelu županije koji vodi evidenciju o radnicima za kojima je prestala potreba u punom ili dijelu radnoga vremena.</w:t>
      </w:r>
    </w:p>
    <w:p w:rsidR="002C2CBC" w:rsidRPr="00E419C6" w:rsidRDefault="002C2CBC" w:rsidP="00F610C3">
      <w:pPr>
        <w:jc w:val="both"/>
        <w:rPr>
          <w:rFonts w:asciiTheme="majorHAnsi" w:hAnsiTheme="majorHAnsi"/>
          <w:sz w:val="22"/>
          <w:szCs w:val="22"/>
        </w:rPr>
      </w:pPr>
    </w:p>
    <w:p w:rsidR="00696516" w:rsidRPr="00E419C6" w:rsidRDefault="00696516" w:rsidP="00F610C3">
      <w:pPr>
        <w:jc w:val="both"/>
        <w:rPr>
          <w:rFonts w:asciiTheme="majorHAnsi" w:hAnsiTheme="majorHAnsi"/>
          <w:sz w:val="22"/>
          <w:szCs w:val="22"/>
        </w:rPr>
      </w:pPr>
      <w:r w:rsidRPr="00E419C6">
        <w:rPr>
          <w:rFonts w:asciiTheme="majorHAnsi" w:hAnsiTheme="majorHAnsi"/>
          <w:sz w:val="22"/>
          <w:szCs w:val="22"/>
        </w:rPr>
        <w:t xml:space="preserve">Ako u evidenciji postoji odgovarajuća osoba, na prijedlog </w:t>
      </w:r>
      <w:r w:rsidR="00F642A0" w:rsidRPr="00E419C6">
        <w:rPr>
          <w:rFonts w:asciiTheme="majorHAnsi" w:hAnsiTheme="majorHAnsi"/>
          <w:b/>
          <w:color w:val="231F20"/>
          <w:sz w:val="22"/>
          <w:szCs w:val="22"/>
        </w:rPr>
        <w:t>nadležnoga upravnoga tijela županije</w:t>
      </w:r>
      <w:r w:rsidRPr="00E419C6">
        <w:rPr>
          <w:rFonts w:asciiTheme="majorHAnsi" w:hAnsiTheme="majorHAnsi"/>
          <w:sz w:val="22"/>
          <w:szCs w:val="22"/>
        </w:rPr>
        <w:t>, Škola može zasnovati radni odnos s osobom koja ispunjava uvjete za zasnivanje radnog odnosa za koje je Škola prijavila potrebu.</w:t>
      </w:r>
    </w:p>
    <w:p w:rsidR="00696516" w:rsidRPr="00E419C6" w:rsidRDefault="00696516" w:rsidP="00F610C3">
      <w:pPr>
        <w:jc w:val="both"/>
        <w:rPr>
          <w:rFonts w:asciiTheme="majorHAnsi" w:hAnsiTheme="majorHAnsi"/>
          <w:sz w:val="22"/>
          <w:szCs w:val="22"/>
        </w:rPr>
      </w:pP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Nakon što je </w:t>
      </w:r>
      <w:r w:rsidR="00F642A0" w:rsidRPr="00E419C6">
        <w:rPr>
          <w:rFonts w:asciiTheme="majorHAnsi" w:hAnsiTheme="majorHAnsi"/>
          <w:b/>
          <w:color w:val="231F20"/>
          <w:sz w:val="22"/>
          <w:szCs w:val="22"/>
        </w:rPr>
        <w:t>nadležno upravno tijelo županije</w:t>
      </w:r>
      <w:r w:rsidR="00F610C3" w:rsidRPr="00E419C6">
        <w:rPr>
          <w:rFonts w:asciiTheme="majorHAnsi" w:hAnsiTheme="majorHAnsi"/>
          <w:color w:val="auto"/>
          <w:sz w:val="22"/>
          <w:szCs w:val="22"/>
        </w:rPr>
        <w:t xml:space="preserve"> </w:t>
      </w:r>
      <w:r w:rsidRPr="00E419C6">
        <w:rPr>
          <w:rFonts w:asciiTheme="majorHAnsi" w:hAnsiTheme="majorHAnsi"/>
          <w:color w:val="auto"/>
          <w:sz w:val="22"/>
          <w:szCs w:val="22"/>
        </w:rPr>
        <w:t>obavijestio Školu da u evidenciji nema odgovarajuće osobe, odnosno nakon što se ravnatelj Škole istom tijelu pisano očitovao o razlozima zbog kojih nije primljena upućena osoba Škola objavljuje natječaj.</w:t>
      </w:r>
    </w:p>
    <w:p w:rsidR="00696516" w:rsidRPr="00E419C6" w:rsidRDefault="00696516" w:rsidP="00F7643E">
      <w:pPr>
        <w:pStyle w:val="Tijeloteksta2"/>
        <w:rPr>
          <w:rFonts w:asciiTheme="majorHAnsi" w:hAnsiTheme="majorHAnsi"/>
          <w:color w:val="auto"/>
          <w:sz w:val="22"/>
          <w:szCs w:val="22"/>
        </w:rPr>
      </w:pP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Natječaj se objavljuje na mrežnim stranicama i oglasnim pločama Hrvatskog zavoda za zapošljavanje te mrežnim stranicama i oglasnoj ploči škole. </w:t>
      </w: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Rok za primanje prijava kandidata je osam (8) dana.</w:t>
      </w:r>
    </w:p>
    <w:p w:rsidR="00696516" w:rsidRPr="00E419C6" w:rsidRDefault="00696516" w:rsidP="00F7643E">
      <w:pPr>
        <w:pStyle w:val="Tijeloteksta2"/>
        <w:rPr>
          <w:rFonts w:asciiTheme="majorHAnsi" w:hAnsiTheme="majorHAnsi"/>
          <w:color w:val="auto"/>
          <w:sz w:val="22"/>
          <w:szCs w:val="22"/>
        </w:rPr>
      </w:pPr>
    </w:p>
    <w:p w:rsidR="00696516" w:rsidRPr="00E419C6" w:rsidRDefault="00696516" w:rsidP="00F610C3">
      <w:pPr>
        <w:pStyle w:val="Tijeloteksta2"/>
        <w:jc w:val="both"/>
        <w:rPr>
          <w:rFonts w:asciiTheme="majorHAnsi" w:hAnsiTheme="majorHAnsi"/>
          <w:b/>
          <w:color w:val="auto"/>
          <w:sz w:val="22"/>
          <w:szCs w:val="22"/>
        </w:rPr>
      </w:pPr>
      <w:r w:rsidRPr="00E419C6">
        <w:rPr>
          <w:rFonts w:asciiTheme="majorHAnsi" w:hAnsiTheme="majorHAnsi"/>
          <w:color w:val="auto"/>
          <w:sz w:val="22"/>
          <w:szCs w:val="22"/>
        </w:rPr>
        <w:t>U natječaju se navode uvjeti za zasnivanje radnog odnosa u Školi sukladno Zakonu o odgoju i obrazovanju u osnovnoj i srednjoj školi i ostalim propisima te dokumentacija koj</w:t>
      </w:r>
      <w:r w:rsidR="00F642A0" w:rsidRPr="00E419C6">
        <w:rPr>
          <w:rFonts w:asciiTheme="majorHAnsi" w:hAnsiTheme="majorHAnsi"/>
          <w:color w:val="auto"/>
          <w:sz w:val="22"/>
          <w:szCs w:val="22"/>
        </w:rPr>
        <w:t xml:space="preserve">u su kandidati dužni priložiti </w:t>
      </w:r>
      <w:r w:rsidR="00F642A0" w:rsidRPr="00E419C6">
        <w:rPr>
          <w:rFonts w:asciiTheme="majorHAnsi" w:hAnsiTheme="majorHAnsi"/>
          <w:b/>
          <w:color w:val="auto"/>
          <w:sz w:val="22"/>
          <w:szCs w:val="22"/>
        </w:rPr>
        <w:t>sukladno Pravilniku o postupku zapošljavanja te procjeni i vrednovanju kandidata za zapošljavanje.</w:t>
      </w:r>
    </w:p>
    <w:p w:rsidR="00696516" w:rsidRPr="00E419C6" w:rsidRDefault="00696516" w:rsidP="00F610C3">
      <w:pPr>
        <w:pStyle w:val="Tijeloteksta2"/>
        <w:jc w:val="both"/>
        <w:rPr>
          <w:rFonts w:asciiTheme="majorHAnsi" w:hAnsiTheme="majorHAnsi"/>
          <w:color w:val="auto"/>
          <w:sz w:val="22"/>
          <w:szCs w:val="22"/>
        </w:rPr>
      </w:pPr>
    </w:p>
    <w:p w:rsidR="00696516" w:rsidRPr="00E419C6" w:rsidRDefault="00696516" w:rsidP="00F610C3">
      <w:pPr>
        <w:pStyle w:val="Tijeloteksta2"/>
        <w:jc w:val="both"/>
        <w:rPr>
          <w:rFonts w:asciiTheme="majorHAnsi" w:hAnsiTheme="majorHAnsi"/>
          <w:color w:val="auto"/>
          <w:sz w:val="22"/>
          <w:szCs w:val="22"/>
        </w:rPr>
      </w:pPr>
      <w:r w:rsidRPr="00E419C6">
        <w:rPr>
          <w:rFonts w:asciiTheme="majorHAnsi" w:hAnsiTheme="majorHAnsi"/>
          <w:color w:val="auto"/>
          <w:sz w:val="22"/>
          <w:szCs w:val="22"/>
        </w:rPr>
        <w:t>Ako se na natječaj ne javi osoba koja ispunjava uvjete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E419C6" w:rsidRDefault="00696516" w:rsidP="00F7643E">
      <w:pPr>
        <w:pStyle w:val="Tijeloteksta2"/>
        <w:rPr>
          <w:rFonts w:asciiTheme="majorHAnsi" w:hAnsiTheme="majorHAnsi"/>
          <w:color w:val="auto"/>
          <w:sz w:val="22"/>
          <w:szCs w:val="22"/>
        </w:rPr>
      </w:pPr>
    </w:p>
    <w:p w:rsidR="00696516" w:rsidRPr="00E419C6" w:rsidRDefault="00696516" w:rsidP="00F7643E">
      <w:pPr>
        <w:pStyle w:val="Tijeloteksta2"/>
        <w:numPr>
          <w:ilvl w:val="0"/>
          <w:numId w:val="3"/>
        </w:numPr>
        <w:rPr>
          <w:rFonts w:asciiTheme="majorHAnsi" w:hAnsiTheme="majorHAnsi"/>
          <w:b/>
          <w:bCs/>
          <w:color w:val="auto"/>
          <w:sz w:val="22"/>
          <w:szCs w:val="22"/>
        </w:rPr>
      </w:pPr>
      <w:r w:rsidRPr="00E419C6">
        <w:rPr>
          <w:rFonts w:asciiTheme="majorHAnsi" w:hAnsiTheme="majorHAnsi"/>
          <w:b/>
          <w:bCs/>
          <w:color w:val="auto"/>
          <w:sz w:val="22"/>
          <w:szCs w:val="22"/>
        </w:rPr>
        <w:t>Zasnivanje radnog odnosa bez natječaja</w:t>
      </w:r>
    </w:p>
    <w:p w:rsidR="00696516" w:rsidRPr="00E419C6" w:rsidRDefault="00696516" w:rsidP="00F7643E">
      <w:pPr>
        <w:jc w:val="center"/>
        <w:rPr>
          <w:rFonts w:asciiTheme="majorHAnsi" w:hAnsiTheme="majorHAnsi"/>
          <w:b/>
          <w:sz w:val="22"/>
          <w:szCs w:val="22"/>
        </w:rPr>
      </w:pPr>
      <w:r w:rsidRPr="00E419C6">
        <w:rPr>
          <w:rFonts w:asciiTheme="majorHAnsi" w:hAnsiTheme="majorHAnsi"/>
          <w:sz w:val="22"/>
          <w:szCs w:val="22"/>
        </w:rPr>
        <w:br/>
      </w:r>
      <w:r w:rsidRPr="00E419C6">
        <w:rPr>
          <w:rFonts w:asciiTheme="majorHAnsi" w:hAnsiTheme="majorHAnsi"/>
          <w:b/>
          <w:sz w:val="22"/>
          <w:szCs w:val="22"/>
        </w:rPr>
        <w:t>Članak 9.</w:t>
      </w:r>
    </w:p>
    <w:p w:rsidR="00696516" w:rsidRPr="00E419C6" w:rsidRDefault="00696516" w:rsidP="002F031F">
      <w:pPr>
        <w:pStyle w:val="Tijeloteksta2"/>
        <w:jc w:val="both"/>
        <w:rPr>
          <w:rFonts w:asciiTheme="majorHAnsi" w:hAnsiTheme="majorHAnsi"/>
          <w:color w:val="auto"/>
          <w:sz w:val="22"/>
          <w:szCs w:val="22"/>
        </w:rPr>
      </w:pPr>
      <w:r w:rsidRPr="00E419C6">
        <w:rPr>
          <w:rFonts w:asciiTheme="majorHAnsi" w:hAnsiTheme="majorHAnsi"/>
          <w:color w:val="auto"/>
          <w:sz w:val="22"/>
          <w:szCs w:val="22"/>
        </w:rPr>
        <w:t>Iznimno od odredbe članka 8. ovoga Pravilnika, radni odnos može se zasnovati ugovorom o radu bez natječaja:</w:t>
      </w:r>
    </w:p>
    <w:p w:rsidR="001D6948" w:rsidRPr="00E419C6" w:rsidRDefault="001D6948" w:rsidP="002F031F">
      <w:pPr>
        <w:pStyle w:val="Tijeloteksta2"/>
        <w:jc w:val="both"/>
        <w:rPr>
          <w:rFonts w:asciiTheme="majorHAnsi" w:hAnsiTheme="majorHAnsi"/>
          <w:color w:val="auto"/>
          <w:sz w:val="22"/>
          <w:szCs w:val="22"/>
        </w:rPr>
      </w:pPr>
    </w:p>
    <w:p w:rsidR="00F642A0" w:rsidRPr="00E419C6" w:rsidRDefault="00F642A0" w:rsidP="00F642A0">
      <w:pPr>
        <w:pStyle w:val="Tijeloteksta2"/>
        <w:spacing w:line="276" w:lineRule="auto"/>
        <w:jc w:val="both"/>
        <w:rPr>
          <w:rFonts w:asciiTheme="majorHAnsi" w:hAnsiTheme="majorHAnsi"/>
          <w:b/>
          <w:color w:val="auto"/>
          <w:sz w:val="22"/>
          <w:szCs w:val="22"/>
        </w:rPr>
      </w:pPr>
      <w:r w:rsidRPr="00E419C6">
        <w:rPr>
          <w:rFonts w:asciiTheme="majorHAnsi" w:hAnsiTheme="majorHAnsi"/>
          <w:b/>
          <w:color w:val="auto"/>
          <w:sz w:val="22"/>
          <w:szCs w:val="22"/>
        </w:rPr>
        <w:t>- na određeno vrijeme kada obavljanja poslova ne trpi odgodu, do zasnivanja radnog odnosa na temelju natječaja ili na drugi propisan način, ali ne dulje od 60 dana.</w:t>
      </w:r>
    </w:p>
    <w:p w:rsidR="00F642A0" w:rsidRPr="00E419C6" w:rsidRDefault="00F642A0" w:rsidP="00F642A0">
      <w:pPr>
        <w:pStyle w:val="Tijeloteksta2"/>
        <w:spacing w:line="276" w:lineRule="auto"/>
        <w:jc w:val="both"/>
        <w:rPr>
          <w:rFonts w:asciiTheme="majorHAnsi" w:hAnsiTheme="majorHAnsi"/>
          <w:b/>
          <w:color w:val="auto"/>
          <w:sz w:val="22"/>
          <w:szCs w:val="22"/>
        </w:rPr>
      </w:pPr>
      <w:r w:rsidRPr="00E419C6">
        <w:rPr>
          <w:rFonts w:asciiTheme="majorHAnsi" w:hAnsiTheme="majorHAnsi"/>
          <w:b/>
          <w:color w:val="auto"/>
          <w:sz w:val="22"/>
          <w:szCs w:val="22"/>
        </w:rPr>
        <w:lastRenderedPageBreak/>
        <w:t xml:space="preserve">– </w:t>
      </w:r>
      <w:r w:rsidRPr="00E419C6">
        <w:rPr>
          <w:rFonts w:asciiTheme="majorHAnsi" w:hAnsiTheme="majorHAnsi"/>
          <w:color w:val="auto"/>
          <w:sz w:val="22"/>
          <w:szCs w:val="22"/>
        </w:rPr>
        <w:t>s osobom kojoj je ugovor o radu na neodređeno vrijeme otkazan zbog gospodarskih, tehničkih ili organizacijskih razloga i koja se nalazi u evidenciji</w:t>
      </w:r>
      <w:r w:rsidRPr="00E419C6">
        <w:rPr>
          <w:rFonts w:asciiTheme="majorHAnsi" w:hAnsiTheme="majorHAnsi"/>
          <w:b/>
          <w:color w:val="auto"/>
          <w:sz w:val="22"/>
          <w:szCs w:val="22"/>
        </w:rPr>
        <w:t xml:space="preserve"> nadležnog</w:t>
      </w:r>
      <w:r w:rsidR="008633ED" w:rsidRPr="00E419C6">
        <w:rPr>
          <w:rFonts w:asciiTheme="majorHAnsi" w:hAnsiTheme="majorHAnsi"/>
          <w:b/>
          <w:color w:val="auto"/>
          <w:sz w:val="22"/>
          <w:szCs w:val="22"/>
        </w:rPr>
        <w:t>a</w:t>
      </w:r>
      <w:r w:rsidRPr="00E419C6">
        <w:rPr>
          <w:rFonts w:asciiTheme="majorHAnsi" w:hAnsiTheme="majorHAnsi"/>
          <w:b/>
          <w:color w:val="auto"/>
          <w:sz w:val="22"/>
          <w:szCs w:val="22"/>
        </w:rPr>
        <w:t xml:space="preserve"> upravnog</w:t>
      </w:r>
      <w:r w:rsidR="008633ED" w:rsidRPr="00E419C6">
        <w:rPr>
          <w:rFonts w:asciiTheme="majorHAnsi" w:hAnsiTheme="majorHAnsi"/>
          <w:b/>
          <w:color w:val="auto"/>
          <w:sz w:val="22"/>
          <w:szCs w:val="22"/>
        </w:rPr>
        <w:t>a</w:t>
      </w:r>
      <w:r w:rsidRPr="00E419C6">
        <w:rPr>
          <w:rFonts w:asciiTheme="majorHAnsi" w:hAnsiTheme="majorHAnsi"/>
          <w:b/>
          <w:color w:val="auto"/>
          <w:sz w:val="22"/>
          <w:szCs w:val="22"/>
        </w:rPr>
        <w:t xml:space="preserve"> tijela županije.</w:t>
      </w:r>
    </w:p>
    <w:p w:rsidR="002F031F" w:rsidRPr="00E419C6" w:rsidRDefault="00696516" w:rsidP="002F031F">
      <w:pPr>
        <w:pStyle w:val="Tijeloteksta2"/>
        <w:jc w:val="both"/>
        <w:rPr>
          <w:rFonts w:asciiTheme="majorHAnsi" w:hAnsiTheme="majorHAnsi"/>
          <w:color w:val="auto"/>
          <w:sz w:val="22"/>
          <w:szCs w:val="22"/>
        </w:rPr>
      </w:pPr>
      <w:r w:rsidRPr="00E419C6">
        <w:rPr>
          <w:rFonts w:asciiTheme="majorHAnsi" w:hAnsiTheme="majorHAnsi"/>
          <w:color w:val="auto"/>
          <w:sz w:val="22"/>
          <w:szCs w:val="22"/>
        </w:rPr>
        <w:br/>
        <w:t>– do punog radnog vremena, s radnikom koji u školskoj ustanovi ima zasnovan radni odnos na neodređeno nepuno radno vrijeme,</w:t>
      </w:r>
    </w:p>
    <w:p w:rsidR="001D6948" w:rsidRPr="00E419C6" w:rsidRDefault="001D6948" w:rsidP="002F031F">
      <w:pPr>
        <w:pStyle w:val="Tijeloteksta2"/>
        <w:jc w:val="both"/>
        <w:rPr>
          <w:rFonts w:asciiTheme="majorHAnsi" w:hAnsiTheme="majorHAnsi"/>
          <w:color w:val="auto"/>
          <w:sz w:val="22"/>
          <w:szCs w:val="22"/>
        </w:rPr>
      </w:pPr>
    </w:p>
    <w:p w:rsidR="00696516" w:rsidRPr="00E419C6" w:rsidRDefault="00696516" w:rsidP="002F031F">
      <w:pPr>
        <w:pStyle w:val="Tijeloteksta2"/>
        <w:jc w:val="both"/>
        <w:rPr>
          <w:rFonts w:asciiTheme="majorHAnsi" w:hAnsiTheme="majorHAnsi"/>
          <w:color w:val="auto"/>
          <w:sz w:val="22"/>
          <w:szCs w:val="22"/>
        </w:rPr>
      </w:pPr>
      <w:r w:rsidRPr="00E419C6">
        <w:rPr>
          <w:rFonts w:asciiTheme="majorHAnsi" w:hAnsiTheme="majorHAnsi"/>
          <w:color w:val="auto"/>
          <w:sz w:val="22"/>
          <w:szCs w:val="22"/>
        </w:rPr>
        <w:t>– na temelju sporazuma školskih ustanova u kojima su radnici u radnom odnosu na neodređeno vrijeme ako žele zamijeniti mjesto rada zbog udaljenosti mjesta rada od mjesta stanovanja,</w:t>
      </w:r>
    </w:p>
    <w:p w:rsidR="001D6948" w:rsidRPr="00E419C6" w:rsidRDefault="001D6948" w:rsidP="002F031F">
      <w:pPr>
        <w:pStyle w:val="Tijeloteksta2"/>
        <w:jc w:val="both"/>
        <w:rPr>
          <w:rFonts w:asciiTheme="majorHAnsi" w:hAnsiTheme="majorHAnsi"/>
          <w:color w:val="auto"/>
          <w:sz w:val="22"/>
          <w:szCs w:val="22"/>
        </w:rPr>
      </w:pPr>
    </w:p>
    <w:p w:rsidR="00696516" w:rsidRDefault="00696516" w:rsidP="002F031F">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  s osobom koja se zapošljava na radnom mjestu vjeroučitelja. </w:t>
      </w:r>
    </w:p>
    <w:p w:rsidR="00AE286A" w:rsidRPr="00E419C6" w:rsidRDefault="00AE286A" w:rsidP="002F031F">
      <w:pPr>
        <w:pStyle w:val="Tijeloteksta2"/>
        <w:jc w:val="both"/>
        <w:rPr>
          <w:rFonts w:asciiTheme="majorHAnsi" w:hAnsiTheme="majorHAnsi"/>
          <w:color w:val="auto"/>
          <w:sz w:val="22"/>
          <w:szCs w:val="22"/>
        </w:rPr>
      </w:pPr>
    </w:p>
    <w:p w:rsidR="00696516" w:rsidRPr="00AE286A" w:rsidRDefault="00696516" w:rsidP="002F031F">
      <w:pPr>
        <w:pStyle w:val="Tijeloteksta2"/>
        <w:jc w:val="both"/>
        <w:rPr>
          <w:rFonts w:asciiTheme="majorHAnsi" w:hAnsiTheme="majorHAnsi"/>
          <w:color w:val="auto"/>
          <w:sz w:val="22"/>
          <w:szCs w:val="22"/>
        </w:rPr>
      </w:pPr>
      <w:r w:rsidRPr="00AE286A">
        <w:rPr>
          <w:rFonts w:asciiTheme="majorHAnsi" w:hAnsiTheme="majorHAnsi"/>
          <w:color w:val="auto"/>
          <w:sz w:val="22"/>
          <w:szCs w:val="22"/>
        </w:rPr>
        <w:t xml:space="preserve">Vjeroučitelji zasnivaju radni odnos u Školi na temelju posebnih ugovora s vjerskim zajednicama. </w:t>
      </w:r>
    </w:p>
    <w:p w:rsidR="00696516" w:rsidRPr="00E419C6" w:rsidRDefault="00696516" w:rsidP="00F7643E">
      <w:pPr>
        <w:pStyle w:val="Tijeloteksta2"/>
        <w:rPr>
          <w:rFonts w:asciiTheme="majorHAnsi" w:hAnsiTheme="majorHAnsi"/>
          <w:color w:val="auto"/>
          <w:sz w:val="22"/>
          <w:szCs w:val="22"/>
        </w:rPr>
      </w:pPr>
    </w:p>
    <w:p w:rsidR="00696516" w:rsidRPr="00E419C6" w:rsidRDefault="00696516" w:rsidP="00F7643E">
      <w:pPr>
        <w:pStyle w:val="Tijeloteksta2"/>
        <w:numPr>
          <w:ilvl w:val="0"/>
          <w:numId w:val="3"/>
        </w:numPr>
        <w:rPr>
          <w:rFonts w:asciiTheme="majorHAnsi" w:hAnsiTheme="majorHAnsi"/>
          <w:b/>
          <w:bCs/>
          <w:color w:val="auto"/>
          <w:sz w:val="22"/>
          <w:szCs w:val="22"/>
        </w:rPr>
      </w:pPr>
      <w:r w:rsidRPr="00E419C6">
        <w:rPr>
          <w:rFonts w:asciiTheme="majorHAnsi" w:hAnsiTheme="majorHAnsi"/>
          <w:b/>
          <w:bCs/>
          <w:color w:val="auto"/>
          <w:sz w:val="22"/>
          <w:szCs w:val="22"/>
        </w:rPr>
        <w:t>Odlučivanje o zasnivanju radnog odnosa</w:t>
      </w:r>
    </w:p>
    <w:p w:rsidR="00696516" w:rsidRPr="00E419C6" w:rsidRDefault="00696516" w:rsidP="00F7643E">
      <w:pPr>
        <w:pStyle w:val="Tijeloteksta2"/>
        <w:ind w:left="360"/>
        <w:rPr>
          <w:rFonts w:asciiTheme="majorHAnsi" w:hAnsiTheme="majorHAnsi"/>
          <w:b/>
          <w:bCs/>
          <w:color w:val="auto"/>
          <w:sz w:val="22"/>
          <w:szCs w:val="22"/>
        </w:rPr>
      </w:pPr>
    </w:p>
    <w:p w:rsidR="00696516" w:rsidRPr="00E419C6" w:rsidRDefault="00696516" w:rsidP="00F7643E">
      <w:pPr>
        <w:pStyle w:val="Tijeloteksta2"/>
        <w:jc w:val="center"/>
        <w:rPr>
          <w:rFonts w:asciiTheme="majorHAnsi" w:hAnsiTheme="majorHAnsi"/>
          <w:b/>
          <w:color w:val="auto"/>
          <w:sz w:val="22"/>
          <w:szCs w:val="22"/>
        </w:rPr>
      </w:pPr>
      <w:r w:rsidRPr="00E419C6">
        <w:rPr>
          <w:rFonts w:asciiTheme="majorHAnsi" w:hAnsiTheme="majorHAnsi"/>
          <w:b/>
          <w:color w:val="auto"/>
          <w:sz w:val="22"/>
          <w:szCs w:val="22"/>
        </w:rPr>
        <w:t>Članak 10.</w:t>
      </w:r>
    </w:p>
    <w:p w:rsidR="00696516" w:rsidRPr="00E419C6" w:rsidRDefault="00696516" w:rsidP="003B18EF">
      <w:pPr>
        <w:pStyle w:val="Bezproreda"/>
        <w:jc w:val="both"/>
        <w:rPr>
          <w:rFonts w:asciiTheme="majorHAnsi" w:hAnsiTheme="majorHAnsi"/>
          <w:sz w:val="22"/>
          <w:szCs w:val="22"/>
        </w:rPr>
      </w:pPr>
      <w:r w:rsidRPr="00E419C6">
        <w:rPr>
          <w:rFonts w:asciiTheme="majorHAnsi" w:hAnsiTheme="majorHAnsi"/>
          <w:sz w:val="22"/>
          <w:szCs w:val="22"/>
        </w:rPr>
        <w:t>O zasnivanju radnog odnosa odlučuje ravnatelj uz prethodnu suglasnost Školskog odbora,</w:t>
      </w:r>
      <w:r w:rsidRPr="00E419C6">
        <w:rPr>
          <w:sz w:val="22"/>
          <w:szCs w:val="22"/>
        </w:rPr>
        <w:t xml:space="preserve"> </w:t>
      </w:r>
      <w:r w:rsidRPr="00E419C6">
        <w:rPr>
          <w:rFonts w:asciiTheme="majorHAnsi" w:hAnsiTheme="majorHAnsi"/>
          <w:sz w:val="22"/>
          <w:szCs w:val="22"/>
        </w:rPr>
        <w:t xml:space="preserve">a samostalno u slučaju kada je zbog obavljanja poslova koji ne trpe odgodu potrebno zaposliti osobu na vrijeme do </w:t>
      </w:r>
      <w:r w:rsidR="008633ED" w:rsidRPr="00E419C6">
        <w:rPr>
          <w:rFonts w:asciiTheme="majorHAnsi" w:hAnsiTheme="majorHAnsi"/>
          <w:b/>
          <w:sz w:val="22"/>
          <w:szCs w:val="22"/>
        </w:rPr>
        <w:t>60</w:t>
      </w:r>
      <w:r w:rsidRPr="00E419C6">
        <w:rPr>
          <w:rFonts w:asciiTheme="majorHAnsi" w:hAnsiTheme="majorHAnsi"/>
          <w:sz w:val="22"/>
          <w:szCs w:val="22"/>
        </w:rPr>
        <w:t xml:space="preserve"> dana .</w:t>
      </w:r>
    </w:p>
    <w:p w:rsidR="00696516" w:rsidRPr="00E419C6" w:rsidRDefault="00696516" w:rsidP="003B18EF">
      <w:pPr>
        <w:pStyle w:val="StandardWeb"/>
        <w:jc w:val="both"/>
        <w:rPr>
          <w:rFonts w:asciiTheme="majorHAnsi" w:hAnsiTheme="majorHAnsi"/>
          <w:sz w:val="22"/>
          <w:szCs w:val="22"/>
        </w:rPr>
      </w:pPr>
      <w:r w:rsidRPr="00E419C6">
        <w:rPr>
          <w:rFonts w:asciiTheme="majorHAnsi" w:hAnsiTheme="majorHAnsi"/>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E419C6" w:rsidRDefault="00696516" w:rsidP="001D6948">
      <w:pPr>
        <w:pStyle w:val="StandardWeb"/>
        <w:jc w:val="both"/>
        <w:rPr>
          <w:rFonts w:asciiTheme="majorHAnsi" w:hAnsiTheme="majorHAnsi"/>
          <w:sz w:val="22"/>
          <w:szCs w:val="22"/>
        </w:rPr>
      </w:pPr>
      <w:r w:rsidRPr="00E419C6">
        <w:rPr>
          <w:rFonts w:asciiTheme="majorHAnsi" w:hAnsiTheme="majorHAnsi"/>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E419C6" w:rsidRDefault="00696516" w:rsidP="003B18EF">
      <w:pPr>
        <w:pStyle w:val="StandardWeb"/>
        <w:jc w:val="both"/>
        <w:rPr>
          <w:rFonts w:asciiTheme="majorHAnsi" w:hAnsiTheme="majorHAnsi"/>
          <w:sz w:val="22"/>
          <w:szCs w:val="22"/>
        </w:rPr>
      </w:pPr>
      <w:r w:rsidRPr="00E419C6">
        <w:rPr>
          <w:rFonts w:asciiTheme="majorHAnsi" w:hAnsiTheme="majorHAnsi"/>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B18EF" w:rsidRPr="00E419C6" w:rsidRDefault="00696516" w:rsidP="003B18EF">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Ako se Školski odbor ne očituje u roku od 10 dana od dana dostave zahtjeva za </w:t>
      </w:r>
      <w:r w:rsidR="003B18EF" w:rsidRPr="00E419C6">
        <w:rPr>
          <w:rFonts w:asciiTheme="majorHAnsi" w:hAnsiTheme="majorHAnsi"/>
          <w:color w:val="auto"/>
          <w:sz w:val="22"/>
          <w:szCs w:val="22"/>
        </w:rPr>
        <w:t>s</w:t>
      </w:r>
      <w:r w:rsidRPr="00E419C6">
        <w:rPr>
          <w:rFonts w:asciiTheme="majorHAnsi" w:hAnsiTheme="majorHAnsi"/>
          <w:color w:val="auto"/>
          <w:sz w:val="22"/>
          <w:szCs w:val="22"/>
        </w:rPr>
        <w:t>uglasnošću iz stavka 1. ovog članka, smatra se da je suglasnost dana.</w:t>
      </w:r>
    </w:p>
    <w:p w:rsidR="00696516" w:rsidRPr="00E419C6" w:rsidRDefault="00696516" w:rsidP="003B18EF">
      <w:pPr>
        <w:pStyle w:val="Tijeloteksta2"/>
        <w:jc w:val="both"/>
        <w:rPr>
          <w:rFonts w:asciiTheme="majorHAnsi" w:hAnsiTheme="majorHAnsi"/>
          <w:color w:val="auto"/>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sz w:val="22"/>
          <w:szCs w:val="22"/>
        </w:rPr>
        <w:t xml:space="preserve">Sklapanje ugovora o radu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11.</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Radni odnos zasniva se ugovorom o radu. </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Ugovor o radu smatra se sklopljenim kada se ravnatelj i osoba koja traži zaposlenje suglase o bitnim sastojcima ugovora o radu. </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Ugovor o radu u ime Škole sklapa ravnatelj. </w:t>
      </w:r>
    </w:p>
    <w:p w:rsidR="00696516" w:rsidRPr="00E419C6" w:rsidRDefault="00696516" w:rsidP="00F7643E">
      <w:pPr>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E419C6" w:rsidRDefault="00696516" w:rsidP="003B18EF">
      <w:pPr>
        <w:jc w:val="both"/>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Kod sklapanja ugovora o radu ravnatelj može od osobe koja traži zaposlenje tražiti samo podatke koji su neposredno vezani za obavljanje ugovornih poslova. </w:t>
      </w:r>
    </w:p>
    <w:p w:rsidR="00696516" w:rsidRPr="00E419C6" w:rsidRDefault="00696516" w:rsidP="003B18EF">
      <w:pPr>
        <w:jc w:val="both"/>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Pri sklapanju ugovora o radu ravnatelj ne smije tražiti od radnika podatke koji nisu u neposrednoj svezi s radnim odnosom.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bCs/>
          <w:sz w:val="22"/>
          <w:szCs w:val="22"/>
        </w:rPr>
        <w:lastRenderedPageBreak/>
        <w:t>Sadržaj i oblik ugovora o radu odnosno pisane potvrde o sklopljenom ugovoru o radu</w:t>
      </w:r>
    </w:p>
    <w:p w:rsidR="00696516" w:rsidRPr="00E419C6" w:rsidRDefault="00696516" w:rsidP="00F7643E">
      <w:pPr>
        <w:jc w:val="center"/>
        <w:rPr>
          <w:rFonts w:asciiTheme="majorHAnsi" w:hAnsiTheme="majorHAnsi"/>
          <w:b/>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12.</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Ugovor o radu sklapa se u pisanom obliku.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Ugovor o radu mora sadržavati najmanje sljedeće </w:t>
      </w:r>
      <w:proofErr w:type="spellStart"/>
      <w:r w:rsidRPr="00E419C6">
        <w:rPr>
          <w:rFonts w:asciiTheme="majorHAnsi" w:hAnsiTheme="majorHAnsi"/>
          <w:sz w:val="22"/>
          <w:szCs w:val="22"/>
        </w:rPr>
        <w:t>uglavke</w:t>
      </w:r>
      <w:proofErr w:type="spellEnd"/>
      <w:r w:rsidRPr="00E419C6">
        <w:rPr>
          <w:rFonts w:asciiTheme="majorHAnsi" w:hAnsiTheme="majorHAnsi"/>
          <w:sz w:val="22"/>
          <w:szCs w:val="22"/>
        </w:rPr>
        <w:t xml:space="preserve"> o: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1)  strankama i njihovu prebivalištu odnosno sjedištu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2)  mjestu rada, a ako ne postoji stalno ili glavno mjesto rada napomenu da se rad obavlja na različitim mjestima rada uz navođenje mjesta rada na kojima radnik radi</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3)  nazivu, naravi ili vrsti poslova na kojima se radnik zapošljava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4)  danu početka rada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5)  očekivanom trajanju ugovora o radu na određeno vrijeme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6)  trajanju plaćenog godišnjeg odmora na koji radnik ima pravo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7)  otkaznim rokovima kojih se mora pridržavati radnik odnosno Škola </w:t>
      </w:r>
    </w:p>
    <w:p w:rsidR="00696516" w:rsidRPr="00E419C6" w:rsidRDefault="00696516" w:rsidP="003B18EF">
      <w:pPr>
        <w:ind w:right="-1134"/>
        <w:rPr>
          <w:rFonts w:asciiTheme="majorHAnsi" w:hAnsiTheme="majorHAnsi"/>
          <w:sz w:val="22"/>
          <w:szCs w:val="22"/>
        </w:rPr>
      </w:pPr>
      <w:r w:rsidRPr="00E419C6">
        <w:rPr>
          <w:rFonts w:asciiTheme="majorHAnsi" w:hAnsiTheme="majorHAnsi"/>
          <w:sz w:val="22"/>
          <w:szCs w:val="22"/>
        </w:rPr>
        <w:t xml:space="preserve">8)  osnovnoj plaći, dodacima na plaću te razdobljima isplate primanja na koja radnik ima pravo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9)  trajanju redovitog radnog dana ili tjedna. </w:t>
      </w:r>
    </w:p>
    <w:p w:rsidR="00696516" w:rsidRPr="00E419C6" w:rsidRDefault="00696516" w:rsidP="00F7643E">
      <w:pPr>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Umjesto </w:t>
      </w:r>
      <w:proofErr w:type="spellStart"/>
      <w:r w:rsidRPr="00E419C6">
        <w:rPr>
          <w:rFonts w:asciiTheme="majorHAnsi" w:hAnsiTheme="majorHAnsi"/>
          <w:sz w:val="22"/>
          <w:szCs w:val="22"/>
        </w:rPr>
        <w:t>uglavaka</w:t>
      </w:r>
      <w:proofErr w:type="spellEnd"/>
      <w:r w:rsidRPr="00E419C6">
        <w:rPr>
          <w:rFonts w:asciiTheme="majorHAnsi" w:hAnsiTheme="majorHAnsi"/>
          <w:sz w:val="22"/>
          <w:szCs w:val="22"/>
        </w:rPr>
        <w:t xml:space="preserve"> iz točke 6.,7.,8. i 9. ovog članka moguće je upućivanje na primjenu odredbi zakona, </w:t>
      </w:r>
      <w:proofErr w:type="spellStart"/>
      <w:r w:rsidRPr="00E419C6">
        <w:rPr>
          <w:rFonts w:asciiTheme="majorHAnsi" w:hAnsiTheme="majorHAnsi"/>
          <w:sz w:val="22"/>
          <w:szCs w:val="22"/>
        </w:rPr>
        <w:t>podzakonskog</w:t>
      </w:r>
      <w:proofErr w:type="spellEnd"/>
      <w:r w:rsidRPr="00E419C6">
        <w:rPr>
          <w:rFonts w:asciiTheme="majorHAnsi" w:hAnsiTheme="majorHAnsi"/>
          <w:sz w:val="22"/>
          <w:szCs w:val="22"/>
        </w:rPr>
        <w:t xml:space="preserve"> akta, Kolektivnog ugovora te ovoga Pravilnika, i u tom slučaju odredbe tih akata primjenjuju se neposredno.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13.</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Ako se ugovor o radu ne sklopi u pisanom obliku, to ne utječe na postojanje i valjanost ugovora o radu. </w:t>
      </w:r>
    </w:p>
    <w:p w:rsidR="00696516" w:rsidRPr="00E419C6" w:rsidRDefault="00696516" w:rsidP="00F7643E">
      <w:pPr>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Ako ugovor o radu nije sklopljen u pisanom obliku, ravnatelj Škole dužan je prije početka rada radniku uručiti pisanu potvrdu o sklopljenom ugovoru. </w:t>
      </w:r>
    </w:p>
    <w:p w:rsidR="00696516" w:rsidRPr="00E419C6" w:rsidRDefault="00696516" w:rsidP="003B18EF">
      <w:pPr>
        <w:jc w:val="both"/>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Pisana potvrda iz stavka 1. ovoga članka mora sadržavati sve </w:t>
      </w:r>
      <w:proofErr w:type="spellStart"/>
      <w:r w:rsidRPr="00E419C6">
        <w:rPr>
          <w:rFonts w:asciiTheme="majorHAnsi" w:hAnsiTheme="majorHAnsi"/>
          <w:sz w:val="22"/>
          <w:szCs w:val="22"/>
        </w:rPr>
        <w:t>uglavke</w:t>
      </w:r>
      <w:proofErr w:type="spellEnd"/>
      <w:r w:rsidRPr="00E419C6">
        <w:rPr>
          <w:rFonts w:asciiTheme="majorHAnsi" w:hAnsiTheme="majorHAnsi"/>
          <w:sz w:val="22"/>
          <w:szCs w:val="22"/>
        </w:rPr>
        <w:t xml:space="preserve"> ugovora o radu iz članka 12. ovoga Pravilnika.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bCs/>
          <w:sz w:val="22"/>
          <w:szCs w:val="22"/>
        </w:rPr>
        <w:t xml:space="preserve">Prijava radnika na mirovinsko i zdravstveno osiguranje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14.</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Škola je dužna radniku uručiti primjerak prijave na obvezno mirovinsko i </w:t>
      </w:r>
      <w:r w:rsidR="003B18EF" w:rsidRPr="00E419C6">
        <w:rPr>
          <w:rFonts w:asciiTheme="majorHAnsi" w:hAnsiTheme="majorHAnsi"/>
          <w:sz w:val="22"/>
          <w:szCs w:val="22"/>
        </w:rPr>
        <w:t>z</w:t>
      </w:r>
      <w:r w:rsidRPr="00E419C6">
        <w:rPr>
          <w:rFonts w:asciiTheme="majorHAnsi" w:hAnsiTheme="majorHAnsi"/>
          <w:sz w:val="22"/>
          <w:szCs w:val="22"/>
        </w:rPr>
        <w:t xml:space="preserve">dravstveno osiguranje najkasnije u roku </w:t>
      </w:r>
      <w:r w:rsidR="00260324" w:rsidRPr="00E419C6">
        <w:rPr>
          <w:rFonts w:asciiTheme="majorHAnsi" w:hAnsiTheme="majorHAnsi"/>
          <w:sz w:val="22"/>
          <w:szCs w:val="22"/>
        </w:rPr>
        <w:t xml:space="preserve">od </w:t>
      </w:r>
      <w:r w:rsidR="003B18EF" w:rsidRPr="00E419C6">
        <w:rPr>
          <w:rFonts w:asciiTheme="majorHAnsi" w:hAnsiTheme="majorHAnsi"/>
          <w:b/>
          <w:sz w:val="22"/>
          <w:szCs w:val="22"/>
        </w:rPr>
        <w:t>osam (8)</w:t>
      </w:r>
      <w:r w:rsidR="00260324" w:rsidRPr="00E419C6">
        <w:rPr>
          <w:rFonts w:asciiTheme="majorHAnsi" w:hAnsiTheme="majorHAnsi"/>
          <w:b/>
          <w:sz w:val="22"/>
          <w:szCs w:val="22"/>
        </w:rPr>
        <w:t xml:space="preserve"> </w:t>
      </w:r>
      <w:r w:rsidRPr="00E419C6">
        <w:rPr>
          <w:rFonts w:asciiTheme="majorHAnsi" w:hAnsiTheme="majorHAnsi"/>
          <w:b/>
          <w:sz w:val="22"/>
          <w:szCs w:val="22"/>
        </w:rPr>
        <w:t>dana</w:t>
      </w:r>
      <w:r w:rsidRPr="00E419C6">
        <w:rPr>
          <w:rFonts w:asciiTheme="majorHAnsi" w:hAnsiTheme="majorHAnsi"/>
          <w:sz w:val="22"/>
          <w:szCs w:val="22"/>
        </w:rPr>
        <w:t xml:space="preserve"> od dana sklapanja ugovora o radu ili uručenja pisane potvrde o sklopljenom ugovoru o radu, odnosno početka rada.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bCs/>
          <w:sz w:val="22"/>
          <w:szCs w:val="22"/>
        </w:rPr>
        <w:t xml:space="preserve">Probni rad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15.</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Pri sklapanju ugovora o radu može se ugovoriti probni rad. </w:t>
      </w:r>
    </w:p>
    <w:p w:rsidR="00696516" w:rsidRPr="00E419C6" w:rsidRDefault="00696516" w:rsidP="003B18EF">
      <w:pPr>
        <w:jc w:val="both"/>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Probni rad ugovara se ugovorom o radu, a vrijeme trajanja utvrđuje se u skladu sa zakonskim odredbama i odredbama Kolektivnog ugovora za konkretno radno mjesto.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3B18EF">
      <w:pPr>
        <w:pStyle w:val="Tijeloteksta"/>
        <w:jc w:val="center"/>
        <w:rPr>
          <w:rFonts w:asciiTheme="majorHAnsi" w:hAnsiTheme="majorHAnsi"/>
          <w:b/>
          <w:sz w:val="22"/>
          <w:szCs w:val="22"/>
        </w:rPr>
      </w:pPr>
      <w:r w:rsidRPr="00E419C6">
        <w:rPr>
          <w:rFonts w:asciiTheme="majorHAnsi" w:hAnsiTheme="majorHAnsi"/>
          <w:b/>
          <w:sz w:val="22"/>
          <w:szCs w:val="22"/>
        </w:rPr>
        <w:t>Članak 16.</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Radnik na probnom radu na poslovima za koje je sklopio ugovor o radu, treba pokazati svoje stručne i radne sposobnosti. </w:t>
      </w:r>
    </w:p>
    <w:p w:rsidR="00696516" w:rsidRPr="00E419C6" w:rsidRDefault="00696516" w:rsidP="003B18EF">
      <w:pPr>
        <w:jc w:val="both"/>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Probni rad radnika prati ravnatelj, ovlaštena osoba ili povjerenstvo koje imenuje ravnatelj. </w:t>
      </w:r>
    </w:p>
    <w:p w:rsidR="00696516" w:rsidRPr="00E419C6" w:rsidRDefault="00696516" w:rsidP="00F7643E">
      <w:pPr>
        <w:jc w:val="center"/>
        <w:rPr>
          <w:rFonts w:asciiTheme="majorHAnsi" w:hAnsiTheme="majorHAnsi"/>
          <w:b/>
          <w:sz w:val="22"/>
          <w:szCs w:val="22"/>
        </w:rPr>
      </w:pPr>
    </w:p>
    <w:p w:rsidR="00E419C6" w:rsidRDefault="00600F10" w:rsidP="00600F10">
      <w:pPr>
        <w:rPr>
          <w:rFonts w:asciiTheme="majorHAnsi" w:hAnsiTheme="majorHAnsi"/>
          <w:b/>
          <w:sz w:val="22"/>
          <w:szCs w:val="22"/>
        </w:rPr>
      </w:pPr>
      <w:r>
        <w:rPr>
          <w:rFonts w:asciiTheme="majorHAnsi" w:hAnsiTheme="majorHAnsi"/>
          <w:b/>
          <w:sz w:val="22"/>
          <w:szCs w:val="22"/>
        </w:rPr>
        <w:t>Ovlaštena osoba ili povjerenstvo koje prti rad radnika na probnome radu, najkasnije 3 dana prije isteka probnoga rada, izvješćuje ravnatelja o uspješnosti radnika.</w:t>
      </w:r>
    </w:p>
    <w:p w:rsidR="00E419C6" w:rsidRDefault="00E419C6" w:rsidP="00E419C6">
      <w:pPr>
        <w:rPr>
          <w:rFonts w:asciiTheme="majorHAnsi" w:hAnsiTheme="majorHAnsi"/>
          <w:b/>
          <w:sz w:val="22"/>
          <w:szCs w:val="22"/>
        </w:rPr>
      </w:pPr>
    </w:p>
    <w:p w:rsidR="00696516" w:rsidRPr="00E419C6" w:rsidRDefault="00696516" w:rsidP="00E419C6">
      <w:pPr>
        <w:jc w:val="center"/>
        <w:rPr>
          <w:rFonts w:asciiTheme="majorHAnsi" w:hAnsiTheme="majorHAnsi"/>
          <w:b/>
          <w:sz w:val="22"/>
          <w:szCs w:val="22"/>
        </w:rPr>
      </w:pPr>
      <w:r w:rsidRPr="00E419C6">
        <w:rPr>
          <w:rFonts w:asciiTheme="majorHAnsi" w:hAnsiTheme="majorHAnsi"/>
          <w:b/>
          <w:sz w:val="22"/>
          <w:szCs w:val="22"/>
        </w:rPr>
        <w:lastRenderedPageBreak/>
        <w:t>Članak 17.</w:t>
      </w: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Najkasnije zadnjeg dana probnog rada, ravnatel</w:t>
      </w:r>
      <w:r w:rsidR="003B18EF" w:rsidRPr="00E419C6">
        <w:rPr>
          <w:rFonts w:asciiTheme="majorHAnsi" w:hAnsiTheme="majorHAnsi"/>
          <w:sz w:val="22"/>
          <w:szCs w:val="22"/>
        </w:rPr>
        <w:t>j radnika izvješćuje o njegovoj u</w:t>
      </w:r>
      <w:r w:rsidRPr="00E419C6">
        <w:rPr>
          <w:rFonts w:asciiTheme="majorHAnsi" w:hAnsiTheme="majorHAnsi"/>
          <w:sz w:val="22"/>
          <w:szCs w:val="22"/>
        </w:rPr>
        <w:t xml:space="preserve">spješnosti </w:t>
      </w:r>
      <w:r w:rsidR="003B18EF" w:rsidRPr="00E419C6">
        <w:rPr>
          <w:rFonts w:asciiTheme="majorHAnsi" w:hAnsiTheme="majorHAnsi"/>
          <w:sz w:val="22"/>
          <w:szCs w:val="22"/>
        </w:rPr>
        <w:t xml:space="preserve"> </w:t>
      </w:r>
      <w:r w:rsidRPr="00E419C6">
        <w:rPr>
          <w:rFonts w:asciiTheme="majorHAnsi" w:hAnsiTheme="majorHAnsi"/>
          <w:sz w:val="22"/>
          <w:szCs w:val="22"/>
        </w:rPr>
        <w:t>tijekom probnog rada.</w:t>
      </w:r>
    </w:p>
    <w:p w:rsidR="00696516" w:rsidRPr="00E419C6" w:rsidRDefault="00696516" w:rsidP="003B18EF">
      <w:pPr>
        <w:rPr>
          <w:rFonts w:asciiTheme="majorHAnsi" w:hAnsiTheme="majorHAnsi"/>
          <w:sz w:val="22"/>
          <w:szCs w:val="22"/>
        </w:rPr>
      </w:pPr>
    </w:p>
    <w:p w:rsidR="00696516" w:rsidRPr="00E419C6" w:rsidRDefault="00696516" w:rsidP="003B18EF">
      <w:pPr>
        <w:rPr>
          <w:rFonts w:asciiTheme="majorHAnsi" w:hAnsiTheme="majorHAnsi"/>
          <w:sz w:val="22"/>
          <w:szCs w:val="22"/>
        </w:rPr>
      </w:pPr>
      <w:r w:rsidRPr="00E419C6">
        <w:rPr>
          <w:rFonts w:asciiTheme="majorHAnsi" w:hAnsiTheme="majorHAnsi"/>
          <w:sz w:val="22"/>
          <w:szCs w:val="22"/>
        </w:rPr>
        <w:t>Ako radnik ne zadovolji na probnom radu to predstavlja posebno opravdan razlog za otkaz ugovora o radu.</w:t>
      </w:r>
    </w:p>
    <w:p w:rsidR="00696516" w:rsidRPr="00E419C6" w:rsidRDefault="00696516" w:rsidP="003B18EF">
      <w:pPr>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Kada radnik ne zadovolji na probnom radu ugovor o radu otkazuje mu se uz prethodnu suglasnost Školskog odbora i otkazni rok od najmanje sedam (7) dana.</w:t>
      </w:r>
    </w:p>
    <w:p w:rsidR="00696516" w:rsidRPr="00E419C6" w:rsidRDefault="00696516" w:rsidP="00F7643E">
      <w:pPr>
        <w:rPr>
          <w:rFonts w:asciiTheme="majorHAnsi" w:hAnsiTheme="majorHAnsi"/>
          <w:sz w:val="22"/>
          <w:szCs w:val="22"/>
        </w:rPr>
      </w:pPr>
    </w:p>
    <w:p w:rsidR="00696516" w:rsidRPr="00E419C6" w:rsidRDefault="00696516" w:rsidP="003B18EF">
      <w:pPr>
        <w:jc w:val="both"/>
        <w:rPr>
          <w:rFonts w:asciiTheme="majorHAnsi" w:hAnsiTheme="majorHAnsi"/>
          <w:sz w:val="22"/>
          <w:szCs w:val="22"/>
        </w:rPr>
      </w:pPr>
      <w:r w:rsidRPr="00E419C6">
        <w:rPr>
          <w:rFonts w:asciiTheme="majorHAnsi" w:hAnsiTheme="majorHAnsi"/>
          <w:sz w:val="22"/>
          <w:szCs w:val="22"/>
        </w:rPr>
        <w:t xml:space="preserve">Na otkaz ugovora o radu </w:t>
      </w:r>
      <w:r w:rsidR="00FE0924" w:rsidRPr="00E419C6">
        <w:rPr>
          <w:rFonts w:asciiTheme="majorHAnsi" w:hAnsiTheme="majorHAnsi"/>
          <w:sz w:val="22"/>
          <w:szCs w:val="22"/>
        </w:rPr>
        <w:t xml:space="preserve">zbog nepovoljne ocjene </w:t>
      </w:r>
      <w:r w:rsidRPr="00E419C6">
        <w:rPr>
          <w:rFonts w:asciiTheme="majorHAnsi" w:hAnsiTheme="majorHAnsi"/>
          <w:sz w:val="22"/>
          <w:szCs w:val="22"/>
        </w:rPr>
        <w:t>probno</w:t>
      </w:r>
      <w:r w:rsidR="00FE0924" w:rsidRPr="00E419C6">
        <w:rPr>
          <w:rFonts w:asciiTheme="majorHAnsi" w:hAnsiTheme="majorHAnsi"/>
          <w:sz w:val="22"/>
          <w:szCs w:val="22"/>
        </w:rPr>
        <w:t>g</w:t>
      </w:r>
      <w:r w:rsidRPr="00E419C6">
        <w:rPr>
          <w:rFonts w:asciiTheme="majorHAnsi" w:hAnsiTheme="majorHAnsi"/>
          <w:sz w:val="22"/>
          <w:szCs w:val="22"/>
        </w:rPr>
        <w:t xml:space="preserve"> rad</w:t>
      </w:r>
      <w:r w:rsidR="00FE0924" w:rsidRPr="00E419C6">
        <w:rPr>
          <w:rFonts w:asciiTheme="majorHAnsi" w:hAnsiTheme="majorHAnsi"/>
          <w:sz w:val="22"/>
          <w:szCs w:val="22"/>
        </w:rPr>
        <w:t>a</w:t>
      </w:r>
      <w:r w:rsidRPr="00E419C6">
        <w:rPr>
          <w:rFonts w:asciiTheme="majorHAnsi" w:hAnsiTheme="majorHAnsi"/>
          <w:sz w:val="22"/>
          <w:szCs w:val="22"/>
        </w:rPr>
        <w:t xml:space="preserve"> ne primjenjuju se</w:t>
      </w:r>
      <w:r w:rsidRPr="00E419C6">
        <w:rPr>
          <w:rFonts w:asciiTheme="majorHAnsi" w:hAnsiTheme="majorHAnsi"/>
          <w:b/>
          <w:sz w:val="22"/>
          <w:szCs w:val="22"/>
        </w:rPr>
        <w:t xml:space="preserve"> </w:t>
      </w:r>
      <w:r w:rsidRPr="00E419C6">
        <w:rPr>
          <w:rFonts w:asciiTheme="majorHAnsi" w:hAnsiTheme="majorHAnsi"/>
          <w:sz w:val="22"/>
          <w:szCs w:val="22"/>
        </w:rPr>
        <w:t>odredbe Zakona o radu o otkazu ugovora o radu, osim odredbi članka 1</w:t>
      </w:r>
      <w:r w:rsidR="007F305E" w:rsidRPr="00E419C6">
        <w:rPr>
          <w:rFonts w:asciiTheme="majorHAnsi" w:hAnsiTheme="majorHAnsi"/>
          <w:sz w:val="22"/>
          <w:szCs w:val="22"/>
        </w:rPr>
        <w:t>20</w:t>
      </w:r>
      <w:r w:rsidRPr="00E419C6">
        <w:rPr>
          <w:rFonts w:asciiTheme="majorHAnsi" w:hAnsiTheme="majorHAnsi"/>
          <w:sz w:val="22"/>
          <w:szCs w:val="22"/>
        </w:rPr>
        <w:t xml:space="preserve">. (pisani oblik </w:t>
      </w:r>
      <w:r w:rsidR="00C35B1B" w:rsidRPr="00E419C6">
        <w:rPr>
          <w:rFonts w:asciiTheme="majorHAnsi" w:hAnsiTheme="majorHAnsi"/>
          <w:sz w:val="22"/>
          <w:szCs w:val="22"/>
        </w:rPr>
        <w:t xml:space="preserve">odluke o </w:t>
      </w:r>
      <w:r w:rsidRPr="00E419C6">
        <w:rPr>
          <w:rFonts w:asciiTheme="majorHAnsi" w:hAnsiTheme="majorHAnsi"/>
          <w:sz w:val="22"/>
          <w:szCs w:val="22"/>
        </w:rPr>
        <w:t>otkaz</w:t>
      </w:r>
      <w:r w:rsidR="00C35B1B" w:rsidRPr="00E419C6">
        <w:rPr>
          <w:rFonts w:asciiTheme="majorHAnsi" w:hAnsiTheme="majorHAnsi"/>
          <w:sz w:val="22"/>
          <w:szCs w:val="22"/>
        </w:rPr>
        <w:t>u</w:t>
      </w:r>
      <w:r w:rsidRPr="00E419C6">
        <w:rPr>
          <w:rFonts w:asciiTheme="majorHAnsi" w:hAnsiTheme="majorHAnsi"/>
          <w:sz w:val="22"/>
          <w:szCs w:val="22"/>
        </w:rPr>
        <w:t>, obrazloženje i dostava</w:t>
      </w:r>
      <w:r w:rsidR="007F305E" w:rsidRPr="00E419C6">
        <w:rPr>
          <w:rFonts w:asciiTheme="majorHAnsi" w:hAnsiTheme="majorHAnsi"/>
          <w:sz w:val="22"/>
          <w:szCs w:val="22"/>
        </w:rPr>
        <w:t xml:space="preserve"> odluke o otkazu</w:t>
      </w:r>
      <w:r w:rsidR="00E91996" w:rsidRPr="00E419C6">
        <w:rPr>
          <w:rFonts w:asciiTheme="majorHAnsi" w:hAnsiTheme="majorHAnsi"/>
          <w:sz w:val="22"/>
          <w:szCs w:val="22"/>
        </w:rPr>
        <w:t>)</w:t>
      </w:r>
      <w:r w:rsidR="007F305E" w:rsidRPr="00E419C6">
        <w:rPr>
          <w:rFonts w:asciiTheme="majorHAnsi" w:hAnsiTheme="majorHAnsi"/>
          <w:sz w:val="22"/>
          <w:szCs w:val="22"/>
        </w:rPr>
        <w:t>,</w:t>
      </w:r>
      <w:r w:rsidR="000F2BE7" w:rsidRPr="00E419C6">
        <w:rPr>
          <w:rFonts w:asciiTheme="majorHAnsi" w:hAnsiTheme="majorHAnsi"/>
          <w:sz w:val="22"/>
          <w:szCs w:val="22"/>
        </w:rPr>
        <w:t xml:space="preserve"> članka 121. ( </w:t>
      </w:r>
      <w:r w:rsidR="006C04D0" w:rsidRPr="00E419C6">
        <w:rPr>
          <w:rFonts w:asciiTheme="majorHAnsi" w:hAnsiTheme="majorHAnsi"/>
          <w:sz w:val="22"/>
          <w:szCs w:val="22"/>
        </w:rPr>
        <w:t xml:space="preserve">tijek i </w:t>
      </w:r>
      <w:r w:rsidR="000F2BE7" w:rsidRPr="00E419C6">
        <w:rPr>
          <w:rFonts w:asciiTheme="majorHAnsi" w:hAnsiTheme="majorHAnsi"/>
          <w:sz w:val="22"/>
          <w:szCs w:val="22"/>
        </w:rPr>
        <w:t>pr</w:t>
      </w:r>
      <w:r w:rsidR="005839D8" w:rsidRPr="00E419C6">
        <w:rPr>
          <w:rFonts w:asciiTheme="majorHAnsi" w:hAnsiTheme="majorHAnsi"/>
          <w:sz w:val="22"/>
          <w:szCs w:val="22"/>
        </w:rPr>
        <w:t>ekid tijeka otkaznog roka) i</w:t>
      </w:r>
      <w:r w:rsidR="007F305E" w:rsidRPr="00E419C6">
        <w:rPr>
          <w:rFonts w:asciiTheme="majorHAnsi" w:hAnsiTheme="majorHAnsi"/>
          <w:sz w:val="22"/>
          <w:szCs w:val="22"/>
        </w:rPr>
        <w:t xml:space="preserve"> </w:t>
      </w:r>
      <w:r w:rsidRPr="00E419C6">
        <w:rPr>
          <w:rFonts w:asciiTheme="majorHAnsi" w:hAnsiTheme="majorHAnsi"/>
          <w:sz w:val="22"/>
          <w:szCs w:val="22"/>
        </w:rPr>
        <w:t>članka 1</w:t>
      </w:r>
      <w:r w:rsidR="00077373" w:rsidRPr="00E419C6">
        <w:rPr>
          <w:rFonts w:asciiTheme="majorHAnsi" w:hAnsiTheme="majorHAnsi"/>
          <w:sz w:val="22"/>
          <w:szCs w:val="22"/>
        </w:rPr>
        <w:t>2</w:t>
      </w:r>
      <w:r w:rsidR="000F2BE7" w:rsidRPr="00E419C6">
        <w:rPr>
          <w:rFonts w:asciiTheme="majorHAnsi" w:hAnsiTheme="majorHAnsi"/>
          <w:sz w:val="22"/>
          <w:szCs w:val="22"/>
        </w:rPr>
        <w:t>5</w:t>
      </w:r>
      <w:r w:rsidRPr="00E419C6">
        <w:rPr>
          <w:rFonts w:asciiTheme="majorHAnsi" w:hAnsiTheme="majorHAnsi"/>
          <w:sz w:val="22"/>
          <w:szCs w:val="22"/>
        </w:rPr>
        <w:t>. (sudsk</w:t>
      </w:r>
      <w:r w:rsidR="000F2BE7" w:rsidRPr="00E419C6">
        <w:rPr>
          <w:rFonts w:asciiTheme="majorHAnsi" w:hAnsiTheme="majorHAnsi"/>
          <w:sz w:val="22"/>
          <w:szCs w:val="22"/>
        </w:rPr>
        <w:t>i raskid radnog odnosa).</w:t>
      </w:r>
    </w:p>
    <w:p w:rsidR="00974A14" w:rsidRPr="00E419C6" w:rsidRDefault="00974A14"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Ako radnik </w:t>
      </w:r>
      <w:r w:rsidR="00E91996" w:rsidRPr="00E419C6">
        <w:rPr>
          <w:rFonts w:asciiTheme="majorHAnsi" w:hAnsiTheme="majorHAnsi"/>
          <w:sz w:val="22"/>
          <w:szCs w:val="22"/>
        </w:rPr>
        <w:t xml:space="preserve"> </w:t>
      </w:r>
      <w:r w:rsidRPr="00E419C6">
        <w:rPr>
          <w:rFonts w:asciiTheme="majorHAnsi" w:hAnsiTheme="majorHAnsi"/>
          <w:sz w:val="22"/>
          <w:szCs w:val="22"/>
        </w:rPr>
        <w:t xml:space="preserve">zadovolji na probnom radu, ugovor o radu ostaje na snazi.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bCs/>
          <w:sz w:val="22"/>
          <w:szCs w:val="22"/>
        </w:rPr>
        <w:t xml:space="preserve">Ugovor o radu na neodređeno vrijeme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18.</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Ugovor o radu sklopljen na neodređeno vrijeme obvezuje Školu i radnika dok ga netko od njih ne otkaže ili dok ne prestane na drugi propisani način.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Ako ugovorom o radu nije određeno vrijeme na koje je sklopljen, smatra se da je sklopljen na neodređeno vrijeme. </w:t>
      </w:r>
    </w:p>
    <w:p w:rsidR="00696516" w:rsidRPr="00E419C6" w:rsidRDefault="00696516" w:rsidP="00F7643E">
      <w:pPr>
        <w:pStyle w:val="StandardWeb"/>
        <w:spacing w:before="0" w:beforeAutospacing="0" w:after="0" w:afterAutospacing="0"/>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19.</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Kada su zakonom ili drugim propisom za obavljanje poslova u Školi utvrđeni posebni uvjeti, može se sklopiti ugovor o radu na neodređeno vrijeme samo s radnikom koji ispunjava te uvjete.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Dokaze o ispunjenosti uvjeta iz stavka 1. ovoga članka osigurava radnik do sklapanja ugovora o radu ili do dana početka rada. </w:t>
      </w:r>
    </w:p>
    <w:p w:rsidR="00E91996" w:rsidRPr="00E419C6" w:rsidRDefault="00E91996" w:rsidP="00E91996">
      <w:pPr>
        <w:jc w:val="both"/>
        <w:rPr>
          <w:rFonts w:asciiTheme="majorHAnsi" w:hAnsiTheme="majorHAnsi"/>
          <w:sz w:val="22"/>
          <w:szCs w:val="22"/>
        </w:rPr>
      </w:pPr>
    </w:p>
    <w:p w:rsidR="00696516" w:rsidRPr="00E419C6" w:rsidRDefault="00696516" w:rsidP="00F7643E">
      <w:pPr>
        <w:numPr>
          <w:ilvl w:val="0"/>
          <w:numId w:val="3"/>
        </w:numPr>
        <w:rPr>
          <w:rFonts w:asciiTheme="majorHAnsi" w:hAnsiTheme="majorHAnsi"/>
          <w:b/>
          <w:bCs/>
          <w:sz w:val="22"/>
          <w:szCs w:val="22"/>
        </w:rPr>
      </w:pPr>
      <w:r w:rsidRPr="00E419C6">
        <w:rPr>
          <w:rFonts w:asciiTheme="majorHAnsi" w:hAnsiTheme="majorHAnsi"/>
          <w:b/>
          <w:bCs/>
          <w:sz w:val="22"/>
          <w:szCs w:val="22"/>
        </w:rPr>
        <w:t xml:space="preserve">Ugovor o radu na određeno vrijeme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20.</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Ugovor o radu može se iznimno sklopiti na određeno vrijeme </w:t>
      </w:r>
      <w:r w:rsidR="00C204F3" w:rsidRPr="00E419C6">
        <w:rPr>
          <w:rFonts w:asciiTheme="majorHAnsi" w:hAnsiTheme="majorHAnsi"/>
          <w:sz w:val="22"/>
          <w:szCs w:val="22"/>
        </w:rPr>
        <w:t xml:space="preserve">čiji je prestanak unaprijed utvrđen </w:t>
      </w:r>
      <w:r w:rsidRPr="00E419C6">
        <w:rPr>
          <w:rFonts w:asciiTheme="majorHAnsi" w:hAnsiTheme="majorHAnsi"/>
          <w:sz w:val="22"/>
          <w:szCs w:val="22"/>
        </w:rPr>
        <w:t xml:space="preserve">rokom, izvršenjem određenog posla ili nastupanjem određenog događaja. </w:t>
      </w:r>
    </w:p>
    <w:p w:rsidR="00696516" w:rsidRPr="00E419C6" w:rsidRDefault="00696516" w:rsidP="00F7643E">
      <w:pPr>
        <w:rPr>
          <w:rFonts w:asciiTheme="majorHAnsi" w:hAnsiTheme="majorHAnsi"/>
          <w:b/>
          <w:sz w:val="10"/>
          <w:szCs w:val="10"/>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E419C6" w:rsidRDefault="00696516" w:rsidP="00E91996">
      <w:pPr>
        <w:jc w:val="both"/>
        <w:rPr>
          <w:rFonts w:asciiTheme="majorHAnsi" w:hAnsiTheme="majorHAnsi"/>
          <w:sz w:val="10"/>
          <w:szCs w:val="10"/>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E419C6" w:rsidRDefault="00696516" w:rsidP="00E91996">
      <w:pPr>
        <w:jc w:val="both"/>
        <w:rPr>
          <w:rFonts w:asciiTheme="majorHAnsi" w:hAnsiTheme="majorHAnsi"/>
          <w:sz w:val="10"/>
          <w:szCs w:val="10"/>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Svaka izmjena ili dopuna ugovora o radu na određeno vrijeme koja bi utjecala  na produljenje ugovorenog trajanja toga ugovora smatra se svakim sljedećim uzastopnim ugovorom o radu na određeno vrijeme.</w:t>
      </w:r>
    </w:p>
    <w:p w:rsidR="00696516" w:rsidRPr="00E419C6" w:rsidRDefault="00696516" w:rsidP="00E91996">
      <w:pPr>
        <w:jc w:val="both"/>
        <w:rPr>
          <w:rFonts w:asciiTheme="majorHAnsi" w:hAnsiTheme="majorHAnsi"/>
          <w:sz w:val="10"/>
          <w:szCs w:val="10"/>
        </w:rPr>
      </w:pPr>
    </w:p>
    <w:p w:rsidR="00E9199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Ukupno vremensko trajanje ugovora o radu na određeno vrijeme određuje se u skladu s odredbama Zakona o radu te Zakona o odgoju i obrazovanju u osnovnoj i srednjoj školi. </w:t>
      </w:r>
    </w:p>
    <w:p w:rsidR="00696516" w:rsidRDefault="00696516" w:rsidP="00D47EAB">
      <w:pPr>
        <w:rPr>
          <w:rFonts w:asciiTheme="majorHAnsi" w:hAnsiTheme="majorHAnsi"/>
          <w:sz w:val="22"/>
          <w:szCs w:val="22"/>
        </w:rPr>
      </w:pPr>
    </w:p>
    <w:p w:rsidR="00E419C6" w:rsidRPr="00E419C6" w:rsidRDefault="00E419C6" w:rsidP="00D47EAB">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lastRenderedPageBreak/>
        <w:t>Članak 21.</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Objektivni razlozi zbog kojih se sklapa ugovor o radu na određeno vrijeme su: </w:t>
      </w:r>
    </w:p>
    <w:p w:rsidR="00696516" w:rsidRPr="00E419C6" w:rsidRDefault="00696516" w:rsidP="00F7643E">
      <w:pPr>
        <w:numPr>
          <w:ilvl w:val="0"/>
          <w:numId w:val="3"/>
        </w:numPr>
        <w:rPr>
          <w:rFonts w:asciiTheme="majorHAnsi" w:hAnsiTheme="majorHAnsi"/>
          <w:sz w:val="22"/>
          <w:szCs w:val="22"/>
        </w:rPr>
      </w:pPr>
      <w:r w:rsidRPr="00E419C6">
        <w:rPr>
          <w:rFonts w:asciiTheme="majorHAnsi" w:hAnsiTheme="majorHAnsi"/>
          <w:sz w:val="22"/>
          <w:szCs w:val="22"/>
        </w:rPr>
        <w:t xml:space="preserve">zamjena privremeno nenazočnog radnika </w:t>
      </w:r>
    </w:p>
    <w:p w:rsidR="00696516" w:rsidRPr="00E419C6" w:rsidRDefault="00696516" w:rsidP="00F7643E">
      <w:pPr>
        <w:numPr>
          <w:ilvl w:val="0"/>
          <w:numId w:val="3"/>
        </w:numPr>
        <w:rPr>
          <w:rFonts w:asciiTheme="majorHAnsi" w:hAnsiTheme="majorHAnsi"/>
          <w:sz w:val="22"/>
          <w:szCs w:val="22"/>
        </w:rPr>
      </w:pPr>
      <w:r w:rsidRPr="00E419C6">
        <w:rPr>
          <w:rFonts w:asciiTheme="majorHAnsi" w:hAnsiTheme="majorHAnsi"/>
          <w:sz w:val="22"/>
          <w:szCs w:val="22"/>
        </w:rPr>
        <w:t xml:space="preserve">ako se na natječaj ne javi osoba koja ispunjava uvjete natječaja, radni odnos se može zasnovati s osobom koja ne ispunjava uvjete, a Škola je u obvezi ponoviti natječaj u roku pet (5) mjeseci </w:t>
      </w:r>
    </w:p>
    <w:p w:rsidR="00696516" w:rsidRPr="00E419C6" w:rsidRDefault="00696516" w:rsidP="00F7643E">
      <w:pPr>
        <w:numPr>
          <w:ilvl w:val="0"/>
          <w:numId w:val="3"/>
        </w:numPr>
        <w:rPr>
          <w:rFonts w:asciiTheme="majorHAnsi" w:hAnsiTheme="majorHAnsi"/>
          <w:sz w:val="22"/>
          <w:szCs w:val="22"/>
        </w:rPr>
      </w:pPr>
      <w:r w:rsidRPr="00E419C6">
        <w:rPr>
          <w:rFonts w:asciiTheme="majorHAnsi" w:hAnsiTheme="majorHAnsi"/>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E419C6" w:rsidRDefault="00696516" w:rsidP="00F7643E">
      <w:pPr>
        <w:numPr>
          <w:ilvl w:val="0"/>
          <w:numId w:val="3"/>
        </w:numPr>
        <w:rPr>
          <w:rFonts w:asciiTheme="majorHAnsi" w:hAnsiTheme="majorHAnsi"/>
          <w:sz w:val="22"/>
          <w:szCs w:val="22"/>
        </w:rPr>
      </w:pPr>
      <w:r w:rsidRPr="00E419C6">
        <w:rPr>
          <w:rFonts w:asciiTheme="majorHAnsi" w:hAnsiTheme="majorHAnsi"/>
          <w:sz w:val="22"/>
          <w:szCs w:val="22"/>
        </w:rPr>
        <w:t xml:space="preserve">drugi razlozi propisani zakonom ili </w:t>
      </w:r>
      <w:proofErr w:type="spellStart"/>
      <w:r w:rsidRPr="00E419C6">
        <w:rPr>
          <w:rFonts w:asciiTheme="majorHAnsi" w:hAnsiTheme="majorHAnsi"/>
          <w:sz w:val="22"/>
          <w:szCs w:val="22"/>
        </w:rPr>
        <w:t>podzakonskim</w:t>
      </w:r>
      <w:proofErr w:type="spellEnd"/>
      <w:r w:rsidRPr="00E419C6">
        <w:rPr>
          <w:rFonts w:asciiTheme="majorHAnsi" w:hAnsiTheme="majorHAnsi"/>
          <w:sz w:val="22"/>
          <w:szCs w:val="22"/>
        </w:rPr>
        <w:t xml:space="preserve"> aktom.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22.</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E419C6">
        <w:rPr>
          <w:rFonts w:asciiTheme="majorHAnsi" w:hAnsiTheme="majorHAnsi"/>
          <w:sz w:val="22"/>
          <w:szCs w:val="22"/>
        </w:rPr>
        <w:t>Š</w:t>
      </w:r>
      <w:r w:rsidRPr="00E419C6">
        <w:rPr>
          <w:rFonts w:asciiTheme="majorHAnsi" w:hAnsiTheme="majorHAnsi"/>
          <w:sz w:val="22"/>
          <w:szCs w:val="22"/>
        </w:rPr>
        <w:t>koli zaposleni na neodređeno vrijeme.</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23.</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Ugovor o radu sklopljen na određeno vrijeme prestaje ispunjenjem uvjeta ili istekom roka utvrđenog u tom ugovoru odnosno prestankom postojanja razloga zbog kojeg je ugovor sklopljen.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O prestanku ugovora o radu iz stavka 1. ovoga članka ravnatelj izvješćuje radnika pisanim putem.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Provjera radnih sposobnosti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24.</w:t>
      </w:r>
    </w:p>
    <w:p w:rsidR="008633ED" w:rsidRPr="004E17FC" w:rsidRDefault="008633ED" w:rsidP="004E17FC">
      <w:pPr>
        <w:pStyle w:val="box458208"/>
        <w:shd w:val="clear" w:color="auto" w:fill="FFFFFF"/>
        <w:spacing w:before="0" w:beforeAutospacing="0" w:after="48" w:afterAutospacing="0"/>
        <w:ind w:firstLine="420"/>
        <w:jc w:val="both"/>
        <w:textAlignment w:val="baseline"/>
        <w:rPr>
          <w:rFonts w:asciiTheme="majorHAnsi" w:hAnsiTheme="majorHAnsi"/>
          <w:b/>
          <w:sz w:val="22"/>
          <w:szCs w:val="22"/>
        </w:rPr>
      </w:pPr>
      <w:r w:rsidRPr="004E17FC">
        <w:rPr>
          <w:rFonts w:asciiTheme="majorHAnsi" w:hAnsiTheme="majorHAnsi"/>
          <w:b/>
          <w:sz w:val="22"/>
          <w:szCs w:val="22"/>
        </w:rPr>
        <w:t>Provjera radnih sposobnosti provodi se</w:t>
      </w:r>
      <w:r w:rsidR="004E17FC">
        <w:rPr>
          <w:rFonts w:asciiTheme="majorHAnsi" w:hAnsiTheme="majorHAnsi"/>
          <w:b/>
          <w:sz w:val="22"/>
          <w:szCs w:val="22"/>
        </w:rPr>
        <w:t xml:space="preserve"> sukladno Pravilniku o postupku </w:t>
      </w:r>
      <w:r w:rsidRPr="004E17FC">
        <w:rPr>
          <w:rFonts w:asciiTheme="majorHAnsi" w:hAnsiTheme="majorHAnsi"/>
          <w:b/>
          <w:sz w:val="22"/>
          <w:szCs w:val="22"/>
        </w:rPr>
        <w:t>zapošljavanja te procjeni i vrednovanju kandidata za zapošljavanje.</w:t>
      </w:r>
    </w:p>
    <w:p w:rsidR="008633ED" w:rsidRPr="00E419C6" w:rsidRDefault="008633ED" w:rsidP="008633ED">
      <w:pPr>
        <w:pStyle w:val="box458208"/>
        <w:shd w:val="clear" w:color="auto" w:fill="FFFFFF"/>
        <w:spacing w:before="0" w:beforeAutospacing="0" w:after="48" w:afterAutospacing="0"/>
        <w:ind w:left="360"/>
        <w:jc w:val="both"/>
        <w:textAlignment w:val="baseline"/>
        <w:rPr>
          <w:rFonts w:asciiTheme="majorHAnsi" w:hAnsiTheme="majorHAnsi"/>
          <w:sz w:val="22"/>
          <w:szCs w:val="22"/>
        </w:rPr>
      </w:pPr>
    </w:p>
    <w:p w:rsidR="008633ED" w:rsidRPr="00E419C6" w:rsidRDefault="008633ED" w:rsidP="008633ED">
      <w:pPr>
        <w:pStyle w:val="box458208"/>
        <w:shd w:val="clear" w:color="auto" w:fill="FFFFFF"/>
        <w:spacing w:before="0" w:beforeAutospacing="0" w:after="48" w:afterAutospacing="0"/>
        <w:ind w:left="360"/>
        <w:jc w:val="both"/>
        <w:textAlignment w:val="baseline"/>
        <w:rPr>
          <w:rFonts w:asciiTheme="majorHAnsi" w:hAnsiTheme="majorHAnsi"/>
          <w:sz w:val="22"/>
          <w:szCs w:val="22"/>
        </w:rPr>
      </w:pPr>
    </w:p>
    <w:p w:rsidR="00696516" w:rsidRPr="00E419C6" w:rsidRDefault="00696516" w:rsidP="008633ED">
      <w:pPr>
        <w:pStyle w:val="Odlomakpopisa"/>
        <w:numPr>
          <w:ilvl w:val="0"/>
          <w:numId w:val="4"/>
        </w:numPr>
        <w:rPr>
          <w:rFonts w:asciiTheme="majorHAnsi" w:hAnsiTheme="majorHAnsi"/>
          <w:b/>
          <w:bCs/>
          <w:sz w:val="22"/>
          <w:szCs w:val="22"/>
        </w:rPr>
      </w:pPr>
      <w:r w:rsidRPr="00E419C6">
        <w:rPr>
          <w:rFonts w:asciiTheme="majorHAnsi" w:hAnsiTheme="majorHAnsi"/>
          <w:b/>
          <w:bCs/>
          <w:sz w:val="22"/>
          <w:szCs w:val="22"/>
        </w:rPr>
        <w:t xml:space="preserve">Zdravstvena sposobnost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25.</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Sve osobe koje se zapošljavaju u Školi moraju ispunjavati uvjete iz Zakona o zaštiti</w:t>
      </w:r>
      <w:r w:rsidR="00E91996" w:rsidRPr="00E419C6">
        <w:rPr>
          <w:rFonts w:asciiTheme="majorHAnsi" w:hAnsiTheme="majorHAnsi"/>
          <w:sz w:val="22"/>
          <w:szCs w:val="22"/>
        </w:rPr>
        <w:t xml:space="preserve">  pučanstva od zaraznih bolesti.</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Zbog utvrđivanja zdravstvene sposobnosti za obavljanje određ</w:t>
      </w:r>
      <w:r w:rsidR="00E91996" w:rsidRPr="00E419C6">
        <w:rPr>
          <w:rFonts w:asciiTheme="majorHAnsi" w:hAnsiTheme="majorHAnsi"/>
          <w:sz w:val="22"/>
          <w:szCs w:val="22"/>
        </w:rPr>
        <w:t xml:space="preserve">enih poslova u Školi, osobu se </w:t>
      </w:r>
      <w:r w:rsidRPr="00E419C6">
        <w:rPr>
          <w:rFonts w:asciiTheme="majorHAnsi" w:hAnsiTheme="majorHAnsi"/>
          <w:sz w:val="22"/>
          <w:szCs w:val="22"/>
        </w:rPr>
        <w:t xml:space="preserve"> može uputiti na liječnički pregled, a troškove toga pregleda snosi Škola. </w:t>
      </w:r>
    </w:p>
    <w:p w:rsidR="00696516" w:rsidRPr="00E419C6" w:rsidRDefault="00696516" w:rsidP="00F7643E">
      <w:pPr>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Zdravstvena sposobnost za rad u Školi kao i posebna zdravstvena sposobnost za obavljanje poslova s posebnim uvjetima rada dokazuju se isključivo uvjerenjima ovlaštenih  zdravstvenih ustanova. </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PRIPRAVNICI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26.</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Učitelji i stručni suradnici koji prvi put zasnivaju radni odnos u zanimanju za koje su se školovali zasnivaju radni odnos kao pripravnici.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Pripravnički staž traje godinu dana i u tom razdoblju pripravnik se osposobljava za samostalan rad.</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lastRenderedPageBreak/>
        <w:t xml:space="preserve">Prava i obveze Škole i pripravnika iz stavka 1. ovoga članka uređuju se ugovorom o radu.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 Ugovor o radu s pripravnikom sklapa se na neodređeno ili određeno vrijeme.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Ugovor o radu s pripravnikom</w:t>
      </w:r>
      <w:r w:rsidRPr="00E419C6">
        <w:rPr>
          <w:rFonts w:asciiTheme="majorHAnsi" w:hAnsiTheme="majorHAnsi"/>
          <w:b/>
          <w:sz w:val="22"/>
          <w:szCs w:val="22"/>
        </w:rPr>
        <w:t xml:space="preserve"> </w:t>
      </w:r>
      <w:r w:rsidRPr="00E419C6">
        <w:rPr>
          <w:rFonts w:asciiTheme="majorHAnsi" w:hAnsiTheme="majorHAnsi"/>
          <w:sz w:val="22"/>
          <w:szCs w:val="22"/>
        </w:rPr>
        <w:t xml:space="preserve">sklapa se uz uvjet polaganja stručnog ispita u zakonski propisanom roku.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 Stručni ispit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27.</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Nakon isteka pripravničkog staža, pripravnik je dužan položiti stručni ispit u roku od godine dana od dana isteka pripravničkog staža.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Ako pripravnik ne položi stručni ispit u roku navedenom u stavku 1. ovog članka, prestaje mu radni odnos istekom zadnjeg dana roka za polaganje stručnog ispita.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28.</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Ako osoba iz stavka 1. u navedenome roku ne položi stručni ispit, radni odnos joj prestaje istekom zadnjeg dana roka za polaganje stručnog ispita.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Pedagoške kompetencije i stručni ispit</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29.</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Stjecanje pedagoških kompetencija preduvjet je za polaganje stručnog ispita.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Stručno osposobljavanje za rad bez zasnivanja radnog odnosa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30.</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Škola može primiti učitelja i stručnog suradnika na stručno osposobljavanje za rad bez zasnivanja radnog odnosa u Školi.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Stručno osposobljavanje za rad bez zasnivanja radnog odnosa ne može trajati duže od pripravničkog staža iz članka 26. ovoga </w:t>
      </w:r>
      <w:r w:rsidR="00E91996" w:rsidRPr="00E419C6">
        <w:rPr>
          <w:rFonts w:asciiTheme="majorHAnsi" w:hAnsiTheme="majorHAnsi"/>
          <w:sz w:val="22"/>
          <w:szCs w:val="22"/>
        </w:rPr>
        <w:t>P</w:t>
      </w:r>
      <w:r w:rsidRPr="00E419C6">
        <w:rPr>
          <w:rFonts w:asciiTheme="majorHAnsi" w:hAnsiTheme="majorHAnsi"/>
          <w:sz w:val="22"/>
          <w:szCs w:val="22"/>
        </w:rPr>
        <w:t xml:space="preserve">ravilnika.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lastRenderedPageBreak/>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U skladu s važećim propisima koji se primjenjuju i u djelatnosti školstva na stručno osposobljavanje za rad bez zasnivanja radnog odnosa u Školi mogu se primiti i druge osobe. </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RADNO VRIJEME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ind w:firstLine="708"/>
        <w:rPr>
          <w:rFonts w:asciiTheme="majorHAnsi" w:hAnsiTheme="majorHAnsi"/>
          <w:b/>
          <w:bCs/>
          <w:sz w:val="22"/>
          <w:szCs w:val="22"/>
        </w:rPr>
      </w:pPr>
      <w:r w:rsidRPr="00E419C6">
        <w:rPr>
          <w:rFonts w:asciiTheme="majorHAnsi" w:hAnsiTheme="majorHAnsi"/>
          <w:b/>
          <w:bCs/>
          <w:sz w:val="22"/>
          <w:szCs w:val="22"/>
        </w:rPr>
        <w:t xml:space="preserve">• Puno radno vrijeme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31.</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Puno radno vrijeme radnika iznosi 40 sati tjedno.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Tjedno radno vrijeme radnika raspoređuje se u pet (5) radnih dana.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Dnevno radno vrijeme radnika raspoređuje se jednokratno ili dvokratno.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Radnik je dužan započeti s radom u određeno vrijeme i ne smije ga završiti prije isteka tog vremena.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Radnik ne smije za vrijeme trajanja radnog vremena napuštati radni prostor Škole osim uz dopuštenje ravnatelja. </w:t>
      </w:r>
    </w:p>
    <w:p w:rsidR="00696516" w:rsidRPr="00E419C6" w:rsidRDefault="00696516" w:rsidP="00F7643E">
      <w:pPr>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E419C6" w:rsidRDefault="00DF52AB" w:rsidP="00E91996">
      <w:pPr>
        <w:jc w:val="both"/>
        <w:rPr>
          <w:rFonts w:asciiTheme="majorHAnsi" w:hAnsiTheme="majorHAnsi"/>
          <w:sz w:val="22"/>
          <w:szCs w:val="22"/>
        </w:rPr>
      </w:pPr>
    </w:p>
    <w:p w:rsidR="00DF52AB" w:rsidRPr="00E419C6" w:rsidRDefault="00FC605F" w:rsidP="00E91996">
      <w:pPr>
        <w:jc w:val="both"/>
        <w:rPr>
          <w:rFonts w:asciiTheme="majorHAnsi" w:hAnsiTheme="majorHAnsi"/>
          <w:sz w:val="22"/>
          <w:szCs w:val="22"/>
        </w:rPr>
      </w:pPr>
      <w:r w:rsidRPr="00E419C6">
        <w:rPr>
          <w:rFonts w:asciiTheme="majorHAnsi" w:hAnsiTheme="majorHAnsi"/>
          <w:sz w:val="22"/>
          <w:szCs w:val="22"/>
        </w:rPr>
        <w:t xml:space="preserve">Ravnatelj </w:t>
      </w:r>
      <w:r w:rsidR="00DF52AB" w:rsidRPr="00E419C6">
        <w:rPr>
          <w:rFonts w:asciiTheme="majorHAnsi" w:hAnsiTheme="majorHAnsi"/>
          <w:sz w:val="22"/>
          <w:szCs w:val="22"/>
        </w:rPr>
        <w:t>Škol</w:t>
      </w:r>
      <w:r w:rsidRPr="00E419C6">
        <w:rPr>
          <w:rFonts w:asciiTheme="majorHAnsi" w:hAnsiTheme="majorHAnsi"/>
          <w:sz w:val="22"/>
          <w:szCs w:val="22"/>
        </w:rPr>
        <w:t>e</w:t>
      </w:r>
      <w:r w:rsidR="00DF52AB" w:rsidRPr="00E419C6">
        <w:rPr>
          <w:rFonts w:asciiTheme="majorHAnsi" w:hAnsiTheme="majorHAnsi"/>
          <w:sz w:val="22"/>
          <w:szCs w:val="22"/>
        </w:rPr>
        <w:t xml:space="preserve"> može sklopiti dopunski ugovor o radu najduže do </w:t>
      </w:r>
      <w:r w:rsidR="00534679" w:rsidRPr="00E419C6">
        <w:rPr>
          <w:rFonts w:asciiTheme="majorHAnsi" w:hAnsiTheme="majorHAnsi"/>
          <w:sz w:val="22"/>
          <w:szCs w:val="22"/>
        </w:rPr>
        <w:t>o</w:t>
      </w:r>
      <w:r w:rsidR="00DF52AB" w:rsidRPr="00E419C6">
        <w:rPr>
          <w:rFonts w:asciiTheme="majorHAnsi" w:hAnsiTheme="majorHAnsi"/>
          <w:sz w:val="22"/>
          <w:szCs w:val="22"/>
        </w:rPr>
        <w:t xml:space="preserve">sam (8) sati tjedno odnosno </w:t>
      </w:r>
      <w:r w:rsidR="00534679" w:rsidRPr="00E419C6">
        <w:rPr>
          <w:rFonts w:asciiTheme="majorHAnsi" w:hAnsiTheme="majorHAnsi"/>
          <w:sz w:val="22"/>
          <w:szCs w:val="22"/>
        </w:rPr>
        <w:t>sto</w:t>
      </w:r>
      <w:r w:rsidR="00B87445" w:rsidRPr="00E419C6">
        <w:rPr>
          <w:rFonts w:asciiTheme="majorHAnsi" w:hAnsiTheme="majorHAnsi"/>
          <w:sz w:val="22"/>
          <w:szCs w:val="22"/>
        </w:rPr>
        <w:t xml:space="preserve"> </w:t>
      </w:r>
      <w:r w:rsidR="00534679" w:rsidRPr="00E419C6">
        <w:rPr>
          <w:rFonts w:asciiTheme="majorHAnsi" w:hAnsiTheme="majorHAnsi"/>
          <w:sz w:val="22"/>
          <w:szCs w:val="22"/>
        </w:rPr>
        <w:t>osamdeset (</w:t>
      </w:r>
      <w:r w:rsidR="00DF52AB" w:rsidRPr="00E419C6">
        <w:rPr>
          <w:rFonts w:asciiTheme="majorHAnsi" w:hAnsiTheme="majorHAnsi"/>
          <w:sz w:val="22"/>
          <w:szCs w:val="22"/>
        </w:rPr>
        <w:t>180</w:t>
      </w:r>
      <w:r w:rsidR="00534679" w:rsidRPr="00E419C6">
        <w:rPr>
          <w:rFonts w:asciiTheme="majorHAnsi" w:hAnsiTheme="majorHAnsi"/>
          <w:sz w:val="22"/>
          <w:szCs w:val="22"/>
        </w:rPr>
        <w:t xml:space="preserve"> )</w:t>
      </w:r>
      <w:r w:rsidR="00DF52AB" w:rsidRPr="00E419C6">
        <w:rPr>
          <w:rFonts w:asciiTheme="majorHAnsi" w:hAnsiTheme="majorHAnsi"/>
          <w:sz w:val="22"/>
          <w:szCs w:val="22"/>
        </w:rPr>
        <w:t xml:space="preserve"> sati godišnje s radnikom koji radi u punom radnom vremenu </w:t>
      </w:r>
      <w:r w:rsidR="00343873" w:rsidRPr="00E419C6">
        <w:rPr>
          <w:rFonts w:asciiTheme="majorHAnsi" w:hAnsiTheme="majorHAnsi"/>
          <w:sz w:val="22"/>
          <w:szCs w:val="22"/>
        </w:rPr>
        <w:t xml:space="preserve">u drugoj školi odnosno </w:t>
      </w:r>
      <w:r w:rsidR="00DF52AB" w:rsidRPr="00E419C6">
        <w:rPr>
          <w:rFonts w:asciiTheme="majorHAnsi" w:hAnsiTheme="majorHAnsi"/>
          <w:sz w:val="22"/>
          <w:szCs w:val="22"/>
        </w:rPr>
        <w:t xml:space="preserve">kod drugog poslodavca </w:t>
      </w:r>
      <w:r w:rsidR="00343873" w:rsidRPr="00E419C6">
        <w:rPr>
          <w:rFonts w:asciiTheme="majorHAnsi" w:hAnsiTheme="majorHAnsi"/>
          <w:sz w:val="22"/>
          <w:szCs w:val="22"/>
        </w:rPr>
        <w:t xml:space="preserve">samo </w:t>
      </w:r>
      <w:r w:rsidR="00DF52AB" w:rsidRPr="00E419C6">
        <w:rPr>
          <w:rFonts w:asciiTheme="majorHAnsi" w:hAnsiTheme="majorHAnsi"/>
          <w:sz w:val="22"/>
          <w:szCs w:val="22"/>
        </w:rPr>
        <w:t xml:space="preserve">uz </w:t>
      </w:r>
      <w:r w:rsidR="00534679" w:rsidRPr="00E419C6">
        <w:rPr>
          <w:rFonts w:asciiTheme="majorHAnsi" w:hAnsiTheme="majorHAnsi"/>
          <w:sz w:val="22"/>
          <w:szCs w:val="22"/>
        </w:rPr>
        <w:t xml:space="preserve">prethodnu pisanu </w:t>
      </w:r>
      <w:r w:rsidR="00271191" w:rsidRPr="00E419C6">
        <w:rPr>
          <w:rFonts w:asciiTheme="majorHAnsi" w:hAnsiTheme="majorHAnsi"/>
          <w:sz w:val="22"/>
          <w:szCs w:val="22"/>
        </w:rPr>
        <w:t>suglasnost</w:t>
      </w:r>
      <w:r w:rsidR="00CB25C3" w:rsidRPr="00E419C6">
        <w:rPr>
          <w:rFonts w:asciiTheme="majorHAnsi" w:hAnsiTheme="majorHAnsi"/>
          <w:sz w:val="22"/>
          <w:szCs w:val="22"/>
        </w:rPr>
        <w:t xml:space="preserve"> škole </w:t>
      </w:r>
      <w:r w:rsidR="00240F3C" w:rsidRPr="00E419C6">
        <w:rPr>
          <w:rFonts w:asciiTheme="majorHAnsi" w:hAnsiTheme="majorHAnsi"/>
          <w:sz w:val="22"/>
          <w:szCs w:val="22"/>
        </w:rPr>
        <w:t xml:space="preserve">odnosno </w:t>
      </w:r>
      <w:r w:rsidR="00847967" w:rsidRPr="00E419C6">
        <w:rPr>
          <w:rFonts w:asciiTheme="majorHAnsi" w:hAnsiTheme="majorHAnsi"/>
          <w:sz w:val="22"/>
          <w:szCs w:val="22"/>
        </w:rPr>
        <w:t xml:space="preserve">svih </w:t>
      </w:r>
      <w:r w:rsidR="00240F3C" w:rsidRPr="00E419C6">
        <w:rPr>
          <w:rFonts w:asciiTheme="majorHAnsi" w:hAnsiTheme="majorHAnsi"/>
          <w:sz w:val="22"/>
          <w:szCs w:val="22"/>
        </w:rPr>
        <w:t>poslodavaca.</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Nepuno radno vrijeme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32.</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E419C6" w:rsidRDefault="00696516" w:rsidP="00E91996">
      <w:pPr>
        <w:jc w:val="both"/>
        <w:rPr>
          <w:rFonts w:asciiTheme="majorHAnsi" w:hAnsiTheme="majorHAnsi"/>
          <w:sz w:val="22"/>
          <w:szCs w:val="22"/>
        </w:rPr>
      </w:pPr>
    </w:p>
    <w:p w:rsidR="00696516" w:rsidRPr="00E419C6" w:rsidRDefault="001A530E" w:rsidP="00E91996">
      <w:pPr>
        <w:jc w:val="both"/>
        <w:rPr>
          <w:rFonts w:asciiTheme="majorHAnsi" w:hAnsiTheme="majorHAnsi"/>
          <w:sz w:val="22"/>
          <w:szCs w:val="22"/>
        </w:rPr>
      </w:pPr>
      <w:r w:rsidRPr="00E419C6">
        <w:rPr>
          <w:rFonts w:asciiTheme="majorHAnsi" w:hAnsiTheme="majorHAnsi"/>
          <w:sz w:val="22"/>
          <w:szCs w:val="22"/>
        </w:rPr>
        <w:t>P</w:t>
      </w:r>
      <w:r w:rsidR="00696516" w:rsidRPr="00E419C6">
        <w:rPr>
          <w:rFonts w:asciiTheme="majorHAnsi" w:hAnsiTheme="majorHAnsi"/>
          <w:sz w:val="22"/>
          <w:szCs w:val="22"/>
        </w:rPr>
        <w:t xml:space="preserve">ri sklapanju ugovora o radu na nepuno radno vrijeme </w:t>
      </w:r>
      <w:r w:rsidR="00B670DE" w:rsidRPr="00E419C6">
        <w:rPr>
          <w:rFonts w:asciiTheme="majorHAnsi" w:hAnsiTheme="majorHAnsi"/>
          <w:sz w:val="22"/>
          <w:szCs w:val="22"/>
        </w:rPr>
        <w:t xml:space="preserve">radnik je </w:t>
      </w:r>
      <w:r w:rsidR="00696516" w:rsidRPr="00E419C6">
        <w:rPr>
          <w:rFonts w:asciiTheme="majorHAnsi" w:hAnsiTheme="majorHAnsi"/>
          <w:sz w:val="22"/>
          <w:szCs w:val="22"/>
        </w:rPr>
        <w:t xml:space="preserve">dužan  izvijestiti ravnatelja Škole o svim sklopljenim ugovorima o radu na nepuno radno vrijeme.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E419C6" w:rsidRDefault="00E67560" w:rsidP="00E91996">
      <w:pPr>
        <w:jc w:val="both"/>
        <w:rPr>
          <w:rFonts w:asciiTheme="majorHAnsi" w:hAnsiTheme="majorHAnsi"/>
          <w:sz w:val="22"/>
          <w:szCs w:val="22"/>
        </w:rPr>
      </w:pPr>
    </w:p>
    <w:p w:rsidR="009F4C1F" w:rsidRPr="00E419C6" w:rsidRDefault="009F4C1F" w:rsidP="00E91996">
      <w:pPr>
        <w:jc w:val="both"/>
        <w:rPr>
          <w:rFonts w:asciiTheme="majorHAnsi" w:hAnsiTheme="majorHAnsi"/>
          <w:sz w:val="22"/>
          <w:szCs w:val="22"/>
        </w:rPr>
      </w:pPr>
      <w:r w:rsidRPr="00E419C6">
        <w:rPr>
          <w:rFonts w:asciiTheme="majorHAnsi" w:hAnsiTheme="majorHAnsi"/>
          <w:sz w:val="22"/>
          <w:szCs w:val="22"/>
        </w:rPr>
        <w:t>Radnik koji radi u nepunom radnom vremenu</w:t>
      </w:r>
      <w:r w:rsidR="00AD161B" w:rsidRPr="00E419C6">
        <w:rPr>
          <w:rFonts w:asciiTheme="majorHAnsi" w:hAnsiTheme="majorHAnsi"/>
          <w:sz w:val="22"/>
          <w:szCs w:val="22"/>
        </w:rPr>
        <w:t>, a čije je ukupno radno vrijeme 40 sati tjedno,</w:t>
      </w:r>
      <w:r w:rsidRPr="00E419C6">
        <w:rPr>
          <w:rFonts w:asciiTheme="majorHAnsi" w:hAnsiTheme="majorHAnsi"/>
          <w:sz w:val="22"/>
          <w:szCs w:val="22"/>
        </w:rPr>
        <w:t xml:space="preserve"> može sklopiti dopunski ugovor o radu do najduže osam (8) sati tjedno </w:t>
      </w:r>
      <w:r w:rsidR="005E494D" w:rsidRPr="00E419C6">
        <w:rPr>
          <w:rFonts w:asciiTheme="majorHAnsi" w:hAnsiTheme="majorHAnsi"/>
          <w:sz w:val="22"/>
          <w:szCs w:val="22"/>
        </w:rPr>
        <w:t xml:space="preserve">odnosno sto osamdeset (180 ) sati godišnje </w:t>
      </w:r>
      <w:r w:rsidRPr="00E419C6">
        <w:rPr>
          <w:rFonts w:asciiTheme="majorHAnsi" w:hAnsiTheme="majorHAnsi"/>
          <w:sz w:val="22"/>
          <w:szCs w:val="22"/>
        </w:rPr>
        <w:t>pod is</w:t>
      </w:r>
      <w:r w:rsidR="005E494D" w:rsidRPr="00E419C6">
        <w:rPr>
          <w:rFonts w:asciiTheme="majorHAnsi" w:hAnsiTheme="majorHAnsi"/>
          <w:sz w:val="22"/>
          <w:szCs w:val="22"/>
        </w:rPr>
        <w:t>t</w:t>
      </w:r>
      <w:r w:rsidRPr="00E419C6">
        <w:rPr>
          <w:rFonts w:asciiTheme="majorHAnsi" w:hAnsiTheme="majorHAnsi"/>
          <w:sz w:val="22"/>
          <w:szCs w:val="22"/>
        </w:rPr>
        <w:t xml:space="preserve">im uvjetima kao i radnik prema stavku 7. članka 31. ovog Pravilnika. </w:t>
      </w:r>
    </w:p>
    <w:p w:rsidR="00E67560" w:rsidRPr="00E419C6" w:rsidRDefault="00E67560"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33.</w:t>
      </w: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t xml:space="preserve">Radne obveze radnika koji radi u nepunom radnom vremenu ravnatelj može rasporediti u manje od pet (5) radnih dana u tjednu. </w:t>
      </w:r>
    </w:p>
    <w:p w:rsidR="00696516" w:rsidRPr="00E419C6" w:rsidRDefault="00696516" w:rsidP="00E91996">
      <w:pPr>
        <w:jc w:val="both"/>
        <w:rPr>
          <w:rFonts w:asciiTheme="majorHAnsi" w:hAnsiTheme="majorHAnsi"/>
          <w:sz w:val="22"/>
          <w:szCs w:val="22"/>
        </w:rPr>
      </w:pPr>
    </w:p>
    <w:p w:rsidR="00696516" w:rsidRPr="00E419C6" w:rsidRDefault="00696516" w:rsidP="00E91996">
      <w:pPr>
        <w:jc w:val="both"/>
        <w:rPr>
          <w:rFonts w:asciiTheme="majorHAnsi" w:hAnsiTheme="majorHAnsi"/>
          <w:sz w:val="22"/>
          <w:szCs w:val="22"/>
        </w:rPr>
      </w:pPr>
      <w:r w:rsidRPr="00E419C6">
        <w:rPr>
          <w:rFonts w:asciiTheme="majorHAnsi" w:hAnsiTheme="majorHAnsi"/>
          <w:sz w:val="22"/>
          <w:szCs w:val="22"/>
        </w:rPr>
        <w:lastRenderedPageBreak/>
        <w:t xml:space="preserve">Rad u nepunom radnom vremenu izjednačuje se s radom u punom radnom vremenu kod ostvarivanja prava na </w:t>
      </w:r>
      <w:r w:rsidR="00E273DD" w:rsidRPr="00E419C6">
        <w:rPr>
          <w:rFonts w:asciiTheme="majorHAnsi" w:hAnsiTheme="majorHAnsi"/>
          <w:sz w:val="22"/>
          <w:szCs w:val="22"/>
        </w:rPr>
        <w:t xml:space="preserve">stanku, </w:t>
      </w:r>
      <w:r w:rsidRPr="00E419C6">
        <w:rPr>
          <w:rFonts w:asciiTheme="majorHAnsi" w:hAnsiTheme="majorHAnsi"/>
          <w:sz w:val="22"/>
          <w:szCs w:val="22"/>
        </w:rPr>
        <w:t xml:space="preserve">odmor između dva uzastopna radna dana, tjedni odmor, trajanja godišnjeg odmora i plaćenog dopusta te prava koja se temelje na trajanju radnog odnosa u Školi.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34.</w:t>
      </w:r>
    </w:p>
    <w:p w:rsidR="00696516" w:rsidRDefault="00696516" w:rsidP="00E91996">
      <w:pPr>
        <w:jc w:val="both"/>
        <w:rPr>
          <w:rFonts w:asciiTheme="majorHAnsi" w:hAnsiTheme="majorHAnsi"/>
          <w:sz w:val="22"/>
          <w:szCs w:val="22"/>
        </w:rPr>
      </w:pPr>
      <w:r w:rsidRPr="00E419C6">
        <w:rPr>
          <w:rFonts w:asciiTheme="majorHAnsi" w:hAnsiTheme="majorHAnsi"/>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50209A" w:rsidRPr="00E419C6" w:rsidRDefault="0050209A" w:rsidP="00E91996">
      <w:pPr>
        <w:jc w:val="both"/>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Evidencije o radnicima i radnom vremenu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35.</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U Školi se vodi evidencija o svim zaposlenim radnicima.</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U Školi se vodi i evidencija o radnom vremenu svih zaposlenih radnika.</w:t>
      </w:r>
    </w:p>
    <w:p w:rsidR="002565B3" w:rsidRPr="00E419C6" w:rsidRDefault="002565B3" w:rsidP="00F7643E">
      <w:pPr>
        <w:rPr>
          <w:rFonts w:asciiTheme="majorHAnsi" w:hAnsiTheme="majorHAnsi"/>
          <w:sz w:val="22"/>
          <w:szCs w:val="22"/>
        </w:rPr>
      </w:pPr>
    </w:p>
    <w:p w:rsidR="00696516" w:rsidRPr="00E419C6" w:rsidRDefault="00696516" w:rsidP="00F7643E">
      <w:pPr>
        <w:rPr>
          <w:rFonts w:asciiTheme="majorHAnsi" w:hAnsiTheme="majorHAnsi"/>
          <w:bCs/>
          <w:sz w:val="22"/>
          <w:szCs w:val="22"/>
        </w:rPr>
      </w:pPr>
      <w:r w:rsidRPr="00E419C6">
        <w:rPr>
          <w:rFonts w:asciiTheme="majorHAnsi" w:hAnsiTheme="majorHAnsi"/>
          <w:sz w:val="22"/>
          <w:szCs w:val="22"/>
        </w:rPr>
        <w:t xml:space="preserve">Evidencija iz stavka 1. ovog članka vodi se u skladu s </w:t>
      </w:r>
      <w:r w:rsidRPr="00E419C6">
        <w:rPr>
          <w:rFonts w:asciiTheme="majorHAnsi" w:hAnsiTheme="majorHAnsi"/>
          <w:bCs/>
          <w:sz w:val="22"/>
          <w:szCs w:val="22"/>
        </w:rPr>
        <w:t xml:space="preserve">Pravilnikom o sadržaju </w:t>
      </w:r>
      <w:r w:rsidR="00E91996" w:rsidRPr="00E419C6">
        <w:rPr>
          <w:rFonts w:asciiTheme="majorHAnsi" w:hAnsiTheme="majorHAnsi"/>
          <w:bCs/>
          <w:sz w:val="22"/>
          <w:szCs w:val="22"/>
        </w:rPr>
        <w:t>i načinu evidencije o radnicima.</w:t>
      </w:r>
    </w:p>
    <w:p w:rsidR="00696516" w:rsidRPr="00E419C6" w:rsidRDefault="00696516" w:rsidP="00F7643E">
      <w:pPr>
        <w:rPr>
          <w:rFonts w:asciiTheme="majorHAnsi" w:hAnsiTheme="majorHAnsi"/>
          <w:bCs/>
          <w:sz w:val="22"/>
          <w:szCs w:val="22"/>
        </w:rPr>
      </w:pPr>
    </w:p>
    <w:p w:rsidR="00696516" w:rsidRPr="00E419C6" w:rsidRDefault="00696516" w:rsidP="00F7643E">
      <w:pPr>
        <w:rPr>
          <w:rFonts w:asciiTheme="majorHAnsi" w:hAnsiTheme="majorHAnsi"/>
          <w:bCs/>
          <w:sz w:val="22"/>
          <w:szCs w:val="22"/>
        </w:rPr>
      </w:pPr>
      <w:r w:rsidRPr="00E419C6">
        <w:rPr>
          <w:rFonts w:asciiTheme="majorHAnsi" w:hAnsiTheme="majorHAnsi"/>
          <w:bCs/>
          <w:sz w:val="22"/>
          <w:szCs w:val="22"/>
        </w:rPr>
        <w:t xml:space="preserve">Evidencija iz stavka 2. ovog članka </w:t>
      </w:r>
      <w:r w:rsidRPr="00E419C6">
        <w:rPr>
          <w:rFonts w:asciiTheme="majorHAnsi" w:hAnsiTheme="majorHAnsi"/>
          <w:sz w:val="22"/>
          <w:szCs w:val="22"/>
        </w:rPr>
        <w:t xml:space="preserve">vodi se u skladu s </w:t>
      </w:r>
      <w:r w:rsidRPr="00E419C6">
        <w:rPr>
          <w:rFonts w:asciiTheme="majorHAnsi" w:hAnsiTheme="majorHAnsi"/>
          <w:bCs/>
          <w:sz w:val="22"/>
          <w:szCs w:val="22"/>
        </w:rPr>
        <w:t>Pravilnikom o evidenciji radnog vremena za r</w:t>
      </w:r>
      <w:r w:rsidR="00AD161B" w:rsidRPr="00E419C6">
        <w:rPr>
          <w:rFonts w:asciiTheme="majorHAnsi" w:hAnsiTheme="majorHAnsi"/>
          <w:bCs/>
          <w:sz w:val="22"/>
          <w:szCs w:val="22"/>
        </w:rPr>
        <w:t>adnike školskih ustanova.</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Raspored radnog vremena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36.</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Raspored radnog vremena sukladno odredbama ovoga Pravilnika ravnatelj utvrđuje pisanim rješenjem, odnosno odlukom u skladu sa zakonskim i </w:t>
      </w:r>
      <w:proofErr w:type="spellStart"/>
      <w:r w:rsidRPr="00E419C6">
        <w:rPr>
          <w:rFonts w:asciiTheme="majorHAnsi" w:hAnsiTheme="majorHAnsi"/>
          <w:sz w:val="22"/>
          <w:szCs w:val="22"/>
        </w:rPr>
        <w:t>podzakonskim</w:t>
      </w:r>
      <w:proofErr w:type="spellEnd"/>
      <w:r w:rsidRPr="00E419C6">
        <w:rPr>
          <w:rFonts w:asciiTheme="majorHAnsi" w:hAnsiTheme="majorHAnsi"/>
          <w:sz w:val="22"/>
          <w:szCs w:val="22"/>
        </w:rPr>
        <w:t xml:space="preserve"> odredbama i odredbama Kolektivnog ugovora.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O rasporedu radnog vremena ili promjeni rasporeda radnog vremena ravnatelj je dužan izvijestiti radnike najmanje tjedan dana unaprijed, osim u slučaju hitnog prekovremenog rada.</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sz w:val="22"/>
          <w:szCs w:val="22"/>
        </w:rPr>
      </w:pPr>
      <w:r w:rsidRPr="00E419C6">
        <w:rPr>
          <w:rFonts w:asciiTheme="majorHAnsi" w:hAnsiTheme="majorHAnsi"/>
          <w:b/>
          <w:bCs/>
          <w:sz w:val="22"/>
          <w:szCs w:val="22"/>
        </w:rPr>
        <w:t>Prekovremeni rad</w:t>
      </w:r>
      <w:r w:rsidRPr="00E419C6">
        <w:rPr>
          <w:rFonts w:asciiTheme="majorHAnsi" w:hAnsiTheme="majorHAnsi"/>
          <w:sz w:val="22"/>
          <w:szCs w:val="22"/>
        </w:rPr>
        <w:t xml:space="preserve"> </w:t>
      </w:r>
    </w:p>
    <w:p w:rsidR="00696516" w:rsidRPr="00E419C6" w:rsidRDefault="00696516" w:rsidP="00F7643E">
      <w:pPr>
        <w:ind w:left="780"/>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37.</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U slučaju uvođenja prekovremenog rada radnik je dužan </w:t>
      </w:r>
      <w:r w:rsidR="00904A83" w:rsidRPr="00E419C6">
        <w:rPr>
          <w:rFonts w:asciiTheme="majorHAnsi" w:hAnsiTheme="majorHAnsi"/>
          <w:sz w:val="22"/>
          <w:szCs w:val="22"/>
        </w:rPr>
        <w:t xml:space="preserve">na pisani nalog </w:t>
      </w:r>
      <w:r w:rsidR="00221E5D" w:rsidRPr="00E419C6">
        <w:rPr>
          <w:rFonts w:asciiTheme="majorHAnsi" w:hAnsiTheme="majorHAnsi"/>
          <w:sz w:val="22"/>
          <w:szCs w:val="22"/>
        </w:rPr>
        <w:t xml:space="preserve">ravnatelja </w:t>
      </w:r>
      <w:r w:rsidRPr="00E419C6">
        <w:rPr>
          <w:rFonts w:asciiTheme="majorHAnsi" w:hAnsiTheme="majorHAnsi"/>
          <w:sz w:val="22"/>
          <w:szCs w:val="22"/>
        </w:rPr>
        <w:t xml:space="preserve">raditi duže od punog </w:t>
      </w:r>
      <w:r w:rsidR="003E0AC4" w:rsidRPr="00E419C6">
        <w:rPr>
          <w:rFonts w:asciiTheme="majorHAnsi" w:hAnsiTheme="majorHAnsi"/>
          <w:sz w:val="22"/>
          <w:szCs w:val="22"/>
        </w:rPr>
        <w:t>radno</w:t>
      </w:r>
      <w:r w:rsidR="003D7655" w:rsidRPr="00E419C6">
        <w:rPr>
          <w:rFonts w:asciiTheme="majorHAnsi" w:hAnsiTheme="majorHAnsi"/>
          <w:sz w:val="22"/>
          <w:szCs w:val="22"/>
        </w:rPr>
        <w:t>g</w:t>
      </w:r>
      <w:r w:rsidR="003E0AC4" w:rsidRPr="00E419C6">
        <w:rPr>
          <w:rFonts w:asciiTheme="majorHAnsi" w:hAnsiTheme="majorHAnsi"/>
          <w:sz w:val="22"/>
          <w:szCs w:val="22"/>
        </w:rPr>
        <w:t xml:space="preserve"> vremena </w:t>
      </w:r>
      <w:r w:rsidRPr="00E419C6">
        <w:rPr>
          <w:rFonts w:asciiTheme="majorHAnsi" w:hAnsiTheme="majorHAnsi"/>
          <w:sz w:val="22"/>
          <w:szCs w:val="22"/>
        </w:rPr>
        <w:t xml:space="preserve">najviše do </w:t>
      </w:r>
      <w:r w:rsidR="00221E5D" w:rsidRPr="00E419C6">
        <w:rPr>
          <w:rFonts w:asciiTheme="majorHAnsi" w:hAnsiTheme="majorHAnsi"/>
          <w:sz w:val="22"/>
          <w:szCs w:val="22"/>
        </w:rPr>
        <w:t xml:space="preserve">deset </w:t>
      </w:r>
      <w:r w:rsidRPr="00E419C6">
        <w:rPr>
          <w:rFonts w:asciiTheme="majorHAnsi" w:hAnsiTheme="majorHAnsi"/>
          <w:sz w:val="22"/>
          <w:szCs w:val="22"/>
        </w:rPr>
        <w:t>(</w:t>
      </w:r>
      <w:r w:rsidR="00221E5D" w:rsidRPr="00E419C6">
        <w:rPr>
          <w:rFonts w:asciiTheme="majorHAnsi" w:hAnsiTheme="majorHAnsi"/>
          <w:sz w:val="22"/>
          <w:szCs w:val="22"/>
        </w:rPr>
        <w:t>10</w:t>
      </w:r>
      <w:r w:rsidRPr="00E419C6">
        <w:rPr>
          <w:rFonts w:asciiTheme="majorHAnsi" w:hAnsiTheme="majorHAnsi"/>
          <w:sz w:val="22"/>
          <w:szCs w:val="22"/>
        </w:rPr>
        <w:t xml:space="preserve">) sati tjedno. </w:t>
      </w:r>
      <w:r w:rsidR="00AD161B" w:rsidRPr="00E419C6">
        <w:rPr>
          <w:rFonts w:asciiTheme="majorHAnsi" w:hAnsiTheme="majorHAnsi"/>
          <w:sz w:val="22"/>
          <w:szCs w:val="22"/>
        </w:rPr>
        <w:t>Ukupno trajanje rada radnika koji radi prekovremeno ne može trajati više od 50 sati tjedno.</w:t>
      </w:r>
    </w:p>
    <w:p w:rsidR="008E1932" w:rsidRPr="00E419C6" w:rsidRDefault="008E1932" w:rsidP="00AD161B">
      <w:pPr>
        <w:jc w:val="both"/>
        <w:rPr>
          <w:rFonts w:asciiTheme="majorHAnsi" w:hAnsiTheme="majorHAnsi"/>
          <w:sz w:val="22"/>
          <w:szCs w:val="22"/>
        </w:rPr>
      </w:pPr>
    </w:p>
    <w:p w:rsidR="008E1932" w:rsidRPr="00E419C6" w:rsidRDefault="008E1932" w:rsidP="00AD161B">
      <w:pPr>
        <w:jc w:val="both"/>
        <w:rPr>
          <w:rFonts w:asciiTheme="majorHAnsi" w:hAnsiTheme="majorHAnsi"/>
          <w:sz w:val="22"/>
          <w:szCs w:val="22"/>
        </w:rPr>
      </w:pPr>
      <w:r w:rsidRPr="00E419C6">
        <w:rPr>
          <w:rFonts w:asciiTheme="majorHAnsi" w:hAnsiTheme="majorHAnsi"/>
          <w:sz w:val="22"/>
          <w:szCs w:val="22"/>
        </w:rPr>
        <w:t xml:space="preserve">Ako priroda prijeke potrebe posla onemogućuje ravnatelja za izdavanje pisanog naloga prije početka prekovremenog rada, usmeni </w:t>
      </w:r>
      <w:r w:rsidR="009B6192" w:rsidRPr="00E419C6">
        <w:rPr>
          <w:rFonts w:asciiTheme="majorHAnsi" w:hAnsiTheme="majorHAnsi"/>
          <w:sz w:val="22"/>
          <w:szCs w:val="22"/>
        </w:rPr>
        <w:t xml:space="preserve">je </w:t>
      </w:r>
      <w:r w:rsidRPr="00E419C6">
        <w:rPr>
          <w:rFonts w:asciiTheme="majorHAnsi" w:hAnsiTheme="majorHAnsi"/>
          <w:sz w:val="22"/>
          <w:szCs w:val="22"/>
        </w:rPr>
        <w:t xml:space="preserve">nalog ravnatelj dužan pisano potvrditi u roku od sedam (7) dana od dana kada je prekovremeni rad naložen. </w:t>
      </w:r>
    </w:p>
    <w:p w:rsidR="00501B70" w:rsidRPr="00E419C6" w:rsidRDefault="00501B70" w:rsidP="00F7643E">
      <w:pPr>
        <w:rPr>
          <w:rFonts w:asciiTheme="majorHAnsi" w:hAnsiTheme="majorHAnsi"/>
          <w:sz w:val="22"/>
          <w:szCs w:val="22"/>
        </w:rPr>
      </w:pPr>
    </w:p>
    <w:p w:rsidR="00696516" w:rsidRPr="0050209A" w:rsidRDefault="00696516" w:rsidP="00F7643E">
      <w:pPr>
        <w:jc w:val="center"/>
        <w:rPr>
          <w:rFonts w:asciiTheme="majorHAnsi" w:hAnsiTheme="majorHAnsi"/>
          <w:b/>
          <w:sz w:val="22"/>
          <w:szCs w:val="22"/>
        </w:rPr>
      </w:pPr>
      <w:r w:rsidRPr="0050209A">
        <w:rPr>
          <w:rFonts w:asciiTheme="majorHAnsi" w:hAnsiTheme="majorHAnsi"/>
          <w:b/>
          <w:sz w:val="22"/>
          <w:szCs w:val="22"/>
        </w:rPr>
        <w:t>Članak 38.</w:t>
      </w:r>
    </w:p>
    <w:p w:rsidR="00AE35FD" w:rsidRPr="00E419C6" w:rsidRDefault="00AE35FD" w:rsidP="00AE35FD">
      <w:pPr>
        <w:rPr>
          <w:rFonts w:asciiTheme="majorHAnsi" w:hAnsiTheme="majorHAnsi"/>
          <w:sz w:val="22"/>
          <w:szCs w:val="22"/>
        </w:rPr>
      </w:pPr>
      <w:r w:rsidRPr="00E419C6">
        <w:rPr>
          <w:rFonts w:asciiTheme="majorHAnsi" w:hAnsiTheme="majorHAnsi"/>
          <w:sz w:val="22"/>
          <w:szCs w:val="22"/>
        </w:rPr>
        <w:t>Prekovremeni rad pojedinog radnika ne smije trajati duže od  sto osamdeset (180) sati godišnje</w:t>
      </w:r>
      <w:r w:rsidR="00AD161B" w:rsidRPr="00E419C6">
        <w:rPr>
          <w:rFonts w:asciiTheme="majorHAnsi" w:hAnsiTheme="majorHAnsi"/>
          <w:sz w:val="22"/>
          <w:szCs w:val="22"/>
        </w:rPr>
        <w:t>.</w:t>
      </w:r>
    </w:p>
    <w:p w:rsidR="00AE35FD" w:rsidRPr="00E419C6" w:rsidRDefault="00AE35FD" w:rsidP="00F7643E">
      <w:pPr>
        <w:rPr>
          <w:rFonts w:asciiTheme="majorHAnsi" w:hAnsiTheme="majorHAnsi"/>
          <w:sz w:val="22"/>
          <w:szCs w:val="22"/>
        </w:rPr>
      </w:pPr>
    </w:p>
    <w:p w:rsidR="00E419C6" w:rsidRDefault="00696516" w:rsidP="00E419C6">
      <w:pPr>
        <w:jc w:val="both"/>
        <w:rPr>
          <w:rFonts w:asciiTheme="majorHAnsi" w:hAnsiTheme="majorHAnsi"/>
          <w:sz w:val="22"/>
          <w:szCs w:val="22"/>
        </w:rPr>
      </w:pPr>
      <w:r w:rsidRPr="00E419C6">
        <w:rPr>
          <w:rFonts w:asciiTheme="majorHAnsi" w:hAnsiTheme="majorHAnsi"/>
          <w:sz w:val="22"/>
          <w:szCs w:val="22"/>
        </w:rPr>
        <w:t>Ravnatelj može zadužiti prekovremenim radom trudnicu, rodi</w:t>
      </w:r>
      <w:r w:rsidR="00AD161B" w:rsidRPr="00E419C6">
        <w:rPr>
          <w:rFonts w:asciiTheme="majorHAnsi" w:hAnsiTheme="majorHAnsi"/>
          <w:sz w:val="22"/>
          <w:szCs w:val="22"/>
        </w:rPr>
        <w:t>telja djeteta do tri (3) godine</w:t>
      </w:r>
      <w:r w:rsidRPr="00E419C6">
        <w:rPr>
          <w:rFonts w:asciiTheme="majorHAnsi" w:hAnsiTheme="majorHAnsi"/>
          <w:sz w:val="22"/>
          <w:szCs w:val="22"/>
        </w:rPr>
        <w:t>, samohranog roditelja s djetetom do šest (</w:t>
      </w:r>
      <w:r w:rsidR="00AD161B" w:rsidRPr="00E419C6">
        <w:rPr>
          <w:rFonts w:asciiTheme="majorHAnsi" w:hAnsiTheme="majorHAnsi"/>
          <w:sz w:val="22"/>
          <w:szCs w:val="22"/>
        </w:rPr>
        <w:t>6) godina, radnika koji radi u n</w:t>
      </w:r>
      <w:r w:rsidRPr="00E419C6">
        <w:rPr>
          <w:rFonts w:asciiTheme="majorHAnsi" w:hAnsiTheme="majorHAnsi"/>
          <w:sz w:val="22"/>
          <w:szCs w:val="22"/>
        </w:rPr>
        <w:t>epunom radnom vremenu</w:t>
      </w:r>
      <w:r w:rsidR="00B8283C" w:rsidRPr="00E419C6">
        <w:rPr>
          <w:rFonts w:asciiTheme="majorHAnsi" w:hAnsiTheme="majorHAnsi"/>
          <w:sz w:val="22"/>
          <w:szCs w:val="22"/>
        </w:rPr>
        <w:t>, radnika iz članka 31. stavka 7. te radnika iz članka</w:t>
      </w:r>
      <w:r w:rsidR="00C709BA" w:rsidRPr="00E419C6">
        <w:rPr>
          <w:rFonts w:asciiTheme="majorHAnsi" w:hAnsiTheme="majorHAnsi"/>
          <w:sz w:val="22"/>
          <w:szCs w:val="22"/>
        </w:rPr>
        <w:t xml:space="preserve"> 32. stavka 4. </w:t>
      </w:r>
      <w:r w:rsidR="00461A23" w:rsidRPr="00E419C6">
        <w:rPr>
          <w:rFonts w:asciiTheme="majorHAnsi" w:hAnsiTheme="majorHAnsi"/>
          <w:sz w:val="22"/>
          <w:szCs w:val="22"/>
        </w:rPr>
        <w:t>ovog Pravilnika</w:t>
      </w:r>
      <w:r w:rsidR="00B8283C" w:rsidRPr="00E419C6">
        <w:rPr>
          <w:rFonts w:asciiTheme="majorHAnsi" w:hAnsiTheme="majorHAnsi"/>
          <w:sz w:val="22"/>
          <w:szCs w:val="22"/>
        </w:rPr>
        <w:t xml:space="preserve"> </w:t>
      </w:r>
      <w:r w:rsidRPr="00E419C6">
        <w:rPr>
          <w:rFonts w:asciiTheme="majorHAnsi" w:hAnsiTheme="majorHAnsi"/>
          <w:sz w:val="22"/>
          <w:szCs w:val="22"/>
        </w:rPr>
        <w:t xml:space="preserve">samo u slučaju ako su mu dostavili pisanu izjavu o dobrovoljnom pristanku na takav rad, osim u slučaju više sile. </w:t>
      </w: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lastRenderedPageBreak/>
        <w:t xml:space="preserve">ODMORI I DOPUSTI </w:t>
      </w:r>
    </w:p>
    <w:p w:rsidR="00696516" w:rsidRPr="00E419C6" w:rsidRDefault="00696516" w:rsidP="00F7643E">
      <w:pPr>
        <w:rPr>
          <w:rFonts w:asciiTheme="majorHAnsi" w:hAnsiTheme="majorHAnsi"/>
          <w:sz w:val="22"/>
          <w:szCs w:val="22"/>
        </w:rPr>
      </w:pPr>
    </w:p>
    <w:p w:rsidR="002565B3" w:rsidRPr="00E419C6" w:rsidRDefault="002565B3"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Stanka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39.</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Radnik ima pravo na odmor u tijeku dana (stanku) u trajanju od trideset (30) minuta i to se vrijeme ubraja u radno vrijeme.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Stanka se ne može odrediti u prva tri (3) sata nakon početka rada ni u zadnja dva (2) sata prije završetka radnog vremena te za učitelje tijekom neposrednog odgojno-obrazovnog rada.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Vrijeme korištenja stanke određuje ravnatelj u skladu s odredbama Kolektivnih ugovora.  </w:t>
      </w:r>
    </w:p>
    <w:p w:rsidR="00696516" w:rsidRPr="00E419C6" w:rsidRDefault="00696516" w:rsidP="00AD161B">
      <w:pPr>
        <w:jc w:val="both"/>
        <w:rPr>
          <w:rFonts w:asciiTheme="majorHAnsi" w:hAnsiTheme="majorHAnsi"/>
          <w:sz w:val="22"/>
          <w:szCs w:val="22"/>
        </w:rPr>
      </w:pPr>
    </w:p>
    <w:p w:rsidR="00696516" w:rsidRDefault="00696516" w:rsidP="00AD161B">
      <w:pPr>
        <w:jc w:val="both"/>
        <w:rPr>
          <w:rFonts w:asciiTheme="majorHAnsi" w:hAnsiTheme="majorHAnsi"/>
          <w:sz w:val="22"/>
          <w:szCs w:val="22"/>
        </w:rPr>
      </w:pPr>
      <w:r w:rsidRPr="00E419C6">
        <w:rPr>
          <w:rFonts w:asciiTheme="majorHAnsi" w:hAnsiTheme="majorHAnsi"/>
          <w:sz w:val="22"/>
          <w:szCs w:val="22"/>
        </w:rPr>
        <w:t>Stanku iz stavka 1. ovog članka učitelj</w:t>
      </w:r>
      <w:r w:rsidR="00C85B68" w:rsidRPr="00E419C6">
        <w:rPr>
          <w:rFonts w:asciiTheme="majorHAnsi" w:hAnsiTheme="majorHAnsi"/>
          <w:sz w:val="22"/>
          <w:szCs w:val="22"/>
        </w:rPr>
        <w:t xml:space="preserve"> odnosno drugi radnik, koji nije mogao koris</w:t>
      </w:r>
      <w:r w:rsidR="0099278F" w:rsidRPr="00E419C6">
        <w:rPr>
          <w:rFonts w:asciiTheme="majorHAnsi" w:hAnsiTheme="majorHAnsi"/>
          <w:sz w:val="22"/>
          <w:szCs w:val="22"/>
        </w:rPr>
        <w:t>t</w:t>
      </w:r>
      <w:r w:rsidR="00C85B68" w:rsidRPr="00E419C6">
        <w:rPr>
          <w:rFonts w:asciiTheme="majorHAnsi" w:hAnsiTheme="majorHAnsi"/>
          <w:sz w:val="22"/>
          <w:szCs w:val="22"/>
        </w:rPr>
        <w:t xml:space="preserve">iti za vrijeme radnog vremena </w:t>
      </w:r>
      <w:r w:rsidRPr="00E419C6">
        <w:rPr>
          <w:rFonts w:asciiTheme="majorHAnsi" w:hAnsiTheme="majorHAnsi"/>
          <w:sz w:val="22"/>
          <w:szCs w:val="22"/>
        </w:rPr>
        <w:t xml:space="preserve"> će u pravilu koristiti kao slobodne dane tijekom odmora učenika (za vrijeme zimskog ili proljetnog odmora).</w:t>
      </w:r>
    </w:p>
    <w:p w:rsidR="00E419C6" w:rsidRPr="00E419C6" w:rsidRDefault="00E419C6" w:rsidP="00AD161B">
      <w:pPr>
        <w:jc w:val="both"/>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Dnevni odmor </w:t>
      </w:r>
    </w:p>
    <w:p w:rsidR="00696516" w:rsidRPr="00E419C6" w:rsidRDefault="00696516" w:rsidP="00F7643E">
      <w:pPr>
        <w:ind w:left="780"/>
        <w:rPr>
          <w:rFonts w:asciiTheme="majorHAnsi" w:hAnsiTheme="majorHAnsi"/>
          <w:b/>
          <w:bCs/>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40.</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Radnik ima pravo na dnevni odmor od najmanje dvanaest (12) sati neprekidno tijekom razdoblja od dvadeset četiri (24) sata. </w:t>
      </w:r>
    </w:p>
    <w:p w:rsidR="00696516" w:rsidRDefault="00696516" w:rsidP="00F7643E">
      <w:pPr>
        <w:rPr>
          <w:rFonts w:asciiTheme="majorHAnsi" w:hAnsiTheme="majorHAnsi"/>
          <w:sz w:val="22"/>
          <w:szCs w:val="22"/>
        </w:rPr>
      </w:pPr>
    </w:p>
    <w:p w:rsidR="00E419C6" w:rsidRPr="00E419C6" w:rsidRDefault="00E419C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Tjedni odmor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41.</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Dani tjednog odmora radnika su subota i nedjelja. </w:t>
      </w:r>
    </w:p>
    <w:p w:rsidR="00696516" w:rsidRPr="00E419C6" w:rsidRDefault="00696516" w:rsidP="00F7643E">
      <w:pPr>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Ako je prijeko potrebno da radnik radi subotom i nedjeljom</w:t>
      </w:r>
      <w:r w:rsidR="00380E53" w:rsidRPr="00E419C6">
        <w:rPr>
          <w:rFonts w:asciiTheme="majorHAnsi" w:hAnsiTheme="majorHAnsi"/>
          <w:sz w:val="22"/>
          <w:szCs w:val="22"/>
        </w:rPr>
        <w:t xml:space="preserve">  ostvaruje pravo na uvećanje plaće sukladno odredbama Kolektivnog ugovora</w:t>
      </w:r>
      <w:r w:rsidR="009313E8" w:rsidRPr="00E419C6">
        <w:rPr>
          <w:rFonts w:asciiTheme="majorHAnsi" w:hAnsiTheme="majorHAnsi"/>
          <w:sz w:val="22"/>
          <w:szCs w:val="22"/>
        </w:rPr>
        <w:t>.</w:t>
      </w:r>
    </w:p>
    <w:p w:rsidR="009313E8" w:rsidRPr="00E419C6" w:rsidRDefault="009313E8" w:rsidP="00380E53">
      <w:pPr>
        <w:rPr>
          <w:rFonts w:asciiTheme="majorHAnsi" w:hAnsiTheme="majorHAnsi"/>
          <w:b/>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      GODIŠNJI ODMOR</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Pravo na godišnji odmor</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42.</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Pravo na plaćeni godišnji odmor određuje se u trajanju najmanje četiri (4) tjedna u svakoj kalendarskoj godini.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U trajanje godišnjeg odmora ne uračunavaju se dani tjednog odmora, blagdani i neradni dani određeni zakonom. </w:t>
      </w:r>
    </w:p>
    <w:p w:rsidR="00696516" w:rsidRPr="00E419C6" w:rsidRDefault="00696516" w:rsidP="00AD161B">
      <w:pPr>
        <w:jc w:val="both"/>
        <w:rPr>
          <w:rFonts w:asciiTheme="majorHAnsi" w:hAnsiTheme="majorHAnsi"/>
          <w:sz w:val="22"/>
          <w:szCs w:val="22"/>
        </w:rPr>
      </w:pP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 xml:space="preserve">Razdoblje privremene nesposobnosti za rad koje je utvrdio ovlašteni liječnik ne uračunava se u trajanje godišnjeg odmora.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E419C6" w:rsidRDefault="00E419C6">
      <w:pPr>
        <w:rPr>
          <w:rFonts w:asciiTheme="majorHAnsi" w:hAnsiTheme="majorHAnsi"/>
          <w:sz w:val="22"/>
          <w:szCs w:val="22"/>
        </w:rPr>
      </w:pPr>
      <w:r>
        <w:rPr>
          <w:rFonts w:asciiTheme="majorHAnsi" w:hAnsiTheme="majorHAnsi"/>
          <w:sz w:val="22"/>
          <w:szCs w:val="22"/>
        </w:rPr>
        <w:br w:type="page"/>
      </w:r>
    </w:p>
    <w:p w:rsidR="00AD381B" w:rsidRPr="00E419C6" w:rsidRDefault="00AD381B"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Kriteriji za određivanje godišnjeg odmora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43.</w:t>
      </w:r>
    </w:p>
    <w:p w:rsidR="00696516" w:rsidRPr="00E419C6" w:rsidRDefault="00696516" w:rsidP="00AD161B">
      <w:pPr>
        <w:jc w:val="both"/>
        <w:rPr>
          <w:rFonts w:asciiTheme="majorHAnsi" w:hAnsiTheme="majorHAnsi"/>
          <w:sz w:val="22"/>
          <w:szCs w:val="22"/>
        </w:rPr>
      </w:pPr>
      <w:r w:rsidRPr="00E419C6">
        <w:rPr>
          <w:rFonts w:asciiTheme="majorHAnsi" w:hAnsiTheme="majorHAnsi"/>
          <w:sz w:val="22"/>
          <w:szCs w:val="22"/>
        </w:rPr>
        <w:t>Na minimalni broj dana godišnjeg odmora dodaje se broj radnih dana u skladu s odredbama Kolektivnog ugovora na osnovi sljedećih kriterija</w:t>
      </w:r>
      <w:r w:rsidR="00EA5FDF" w:rsidRPr="00E419C6">
        <w:rPr>
          <w:rFonts w:asciiTheme="majorHAnsi" w:hAnsiTheme="majorHAnsi"/>
          <w:sz w:val="22"/>
          <w:szCs w:val="22"/>
        </w:rPr>
        <w:t>:</w:t>
      </w:r>
      <w:r w:rsidRPr="00E419C6">
        <w:rPr>
          <w:rFonts w:asciiTheme="majorHAnsi" w:hAnsiTheme="majorHAnsi"/>
          <w:sz w:val="22"/>
          <w:szCs w:val="22"/>
        </w:rPr>
        <w:t xml:space="preserve"> </w:t>
      </w:r>
    </w:p>
    <w:p w:rsidR="003C0A1B" w:rsidRPr="00E419C6" w:rsidRDefault="003C0A1B" w:rsidP="00AD161B">
      <w:pPr>
        <w:jc w:val="both"/>
        <w:rPr>
          <w:rFonts w:asciiTheme="majorHAnsi" w:hAnsiTheme="majorHAnsi"/>
          <w:sz w:val="22"/>
          <w:szCs w:val="22"/>
        </w:rPr>
      </w:pPr>
    </w:p>
    <w:p w:rsidR="003C0A1B" w:rsidRPr="00E419C6" w:rsidRDefault="003C0A1B" w:rsidP="003C0A1B">
      <w:pPr>
        <w:pStyle w:val="Bezproreda"/>
        <w:numPr>
          <w:ilvl w:val="0"/>
          <w:numId w:val="26"/>
        </w:numPr>
        <w:rPr>
          <w:rStyle w:val="Istaknuto"/>
          <w:rFonts w:asciiTheme="majorHAnsi" w:hAnsiTheme="majorHAnsi"/>
          <w:i w:val="0"/>
          <w:sz w:val="22"/>
          <w:szCs w:val="22"/>
        </w:rPr>
      </w:pPr>
      <w:r w:rsidRPr="00E419C6">
        <w:rPr>
          <w:rStyle w:val="Istaknuto"/>
          <w:rFonts w:asciiTheme="majorHAnsi" w:hAnsiTheme="majorHAnsi"/>
          <w:i w:val="0"/>
          <w:sz w:val="22"/>
          <w:szCs w:val="22"/>
        </w:rPr>
        <w:t>prema uvjetima rada:</w:t>
      </w:r>
    </w:p>
    <w:p w:rsidR="003C0A1B" w:rsidRPr="00E419C6" w:rsidRDefault="003C0A1B" w:rsidP="003C0A1B">
      <w:pPr>
        <w:pStyle w:val="Bezproreda"/>
        <w:ind w:left="360"/>
        <w:rPr>
          <w:rStyle w:val="Istaknuto"/>
          <w:rFonts w:asciiTheme="majorHAnsi" w:hAnsiTheme="majorHAnsi"/>
          <w:i w:val="0"/>
          <w:sz w:val="22"/>
          <w:szCs w:val="22"/>
        </w:rPr>
      </w:pPr>
    </w:p>
    <w:tbl>
      <w:tblPr>
        <w:tblStyle w:val="Reetkatablice"/>
        <w:tblW w:w="0" w:type="auto"/>
        <w:tblInd w:w="534" w:type="dxa"/>
        <w:tblLook w:val="04A0" w:firstRow="1" w:lastRow="0" w:firstColumn="1" w:lastColumn="0" w:noHBand="0" w:noVBand="1"/>
      </w:tblPr>
      <w:tblGrid>
        <w:gridCol w:w="6378"/>
        <w:gridCol w:w="1134"/>
      </w:tblGrid>
      <w:tr w:rsidR="00E0482B" w:rsidRPr="00E419C6" w:rsidTr="003C0A1B">
        <w:tc>
          <w:tcPr>
            <w:tcW w:w="6378" w:type="dxa"/>
          </w:tcPr>
          <w:p w:rsidR="003C0A1B" w:rsidRPr="00E419C6" w:rsidRDefault="003C0A1B" w:rsidP="003C0A1B">
            <w:pPr>
              <w:pStyle w:val="Bezproreda"/>
              <w:rPr>
                <w:rStyle w:val="Istaknuto"/>
                <w:rFonts w:asciiTheme="majorHAnsi" w:hAnsiTheme="majorHAnsi"/>
                <w:i w:val="0"/>
                <w:sz w:val="22"/>
                <w:szCs w:val="22"/>
              </w:rPr>
            </w:pPr>
            <w:r w:rsidRPr="00E419C6">
              <w:rPr>
                <w:rFonts w:asciiTheme="majorHAnsi" w:hAnsiTheme="majorHAnsi"/>
                <w:sz w:val="22"/>
                <w:szCs w:val="22"/>
              </w:rPr>
              <w:t>rad na poslovima s posebnim uvjetima rada</w:t>
            </w:r>
          </w:p>
        </w:tc>
        <w:tc>
          <w:tcPr>
            <w:tcW w:w="1134" w:type="dxa"/>
          </w:tcPr>
          <w:p w:rsidR="003C0A1B" w:rsidRPr="00E419C6" w:rsidRDefault="003C0A1B" w:rsidP="003C0A1B">
            <w:pPr>
              <w:pStyle w:val="Bezproreda"/>
              <w:rPr>
                <w:rStyle w:val="Istaknuto"/>
                <w:rFonts w:asciiTheme="majorHAnsi" w:hAnsiTheme="majorHAnsi"/>
                <w:i w:val="0"/>
                <w:sz w:val="22"/>
                <w:szCs w:val="22"/>
              </w:rPr>
            </w:pPr>
            <w:r w:rsidRPr="00E419C6">
              <w:rPr>
                <w:rFonts w:asciiTheme="majorHAnsi" w:hAnsiTheme="majorHAnsi"/>
                <w:sz w:val="22"/>
                <w:szCs w:val="22"/>
              </w:rPr>
              <w:t>2 dana</w:t>
            </w:r>
          </w:p>
        </w:tc>
      </w:tr>
      <w:tr w:rsidR="00E0482B" w:rsidRPr="00E419C6" w:rsidTr="003C0A1B">
        <w:tc>
          <w:tcPr>
            <w:tcW w:w="6378"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rad u smjenama, dvokratni rad, redovni rad subotom, nedjeljom, blagdanima i   neradnim danima određenim zakonom</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2 dana</w:t>
            </w:r>
          </w:p>
        </w:tc>
      </w:tr>
      <w:tr w:rsidR="00E0482B" w:rsidRPr="00E419C6" w:rsidTr="003C0A1B">
        <w:tc>
          <w:tcPr>
            <w:tcW w:w="6378"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za poslove razrednika</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1 dan</w:t>
            </w:r>
          </w:p>
        </w:tc>
      </w:tr>
      <w:tr w:rsidR="00E0482B" w:rsidRPr="00E419C6" w:rsidTr="003C0A1B">
        <w:tc>
          <w:tcPr>
            <w:tcW w:w="6378"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za rad u više nastavnih predmeta</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1 dan</w:t>
            </w:r>
          </w:p>
        </w:tc>
      </w:tr>
      <w:tr w:rsidR="00E0482B" w:rsidRPr="00E419C6" w:rsidTr="003C0A1B">
        <w:tc>
          <w:tcPr>
            <w:tcW w:w="6378"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za rad s učenicima s teškoćama</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2 dana</w:t>
            </w:r>
          </w:p>
        </w:tc>
      </w:tr>
      <w:tr w:rsidR="00E0482B" w:rsidRPr="00E419C6" w:rsidTr="003C0A1B">
        <w:tc>
          <w:tcPr>
            <w:tcW w:w="6378"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za rad u dvije škole</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1 dan</w:t>
            </w:r>
          </w:p>
        </w:tc>
      </w:tr>
    </w:tbl>
    <w:p w:rsidR="003C0A1B" w:rsidRPr="00E419C6" w:rsidRDefault="003C0A1B" w:rsidP="007F71B4">
      <w:pPr>
        <w:rPr>
          <w:rFonts w:asciiTheme="majorHAnsi" w:hAnsiTheme="majorHAnsi"/>
          <w:sz w:val="22"/>
          <w:szCs w:val="22"/>
        </w:rPr>
      </w:pPr>
    </w:p>
    <w:p w:rsidR="003C0A1B" w:rsidRPr="00E419C6" w:rsidRDefault="003C0A1B" w:rsidP="003C0A1B">
      <w:pPr>
        <w:pStyle w:val="Odlomakpopisa"/>
        <w:numPr>
          <w:ilvl w:val="0"/>
          <w:numId w:val="26"/>
        </w:numPr>
        <w:rPr>
          <w:rFonts w:asciiTheme="majorHAnsi" w:hAnsiTheme="majorHAnsi"/>
          <w:sz w:val="22"/>
          <w:szCs w:val="22"/>
        </w:rPr>
      </w:pPr>
      <w:r w:rsidRPr="00E419C6">
        <w:rPr>
          <w:rFonts w:asciiTheme="majorHAnsi" w:hAnsiTheme="majorHAnsi"/>
          <w:sz w:val="22"/>
          <w:szCs w:val="22"/>
        </w:rPr>
        <w:t>prema složenosti poslova:</w:t>
      </w:r>
    </w:p>
    <w:p w:rsidR="003C0A1B" w:rsidRPr="00E419C6" w:rsidRDefault="003C0A1B" w:rsidP="003C0A1B">
      <w:pPr>
        <w:ind w:left="360"/>
        <w:rPr>
          <w:rFonts w:asciiTheme="majorHAnsi" w:hAnsiTheme="majorHAnsi"/>
          <w:sz w:val="22"/>
          <w:szCs w:val="22"/>
        </w:rPr>
      </w:pPr>
    </w:p>
    <w:tbl>
      <w:tblPr>
        <w:tblStyle w:val="Reetkatablice"/>
        <w:tblW w:w="0" w:type="auto"/>
        <w:tblInd w:w="534" w:type="dxa"/>
        <w:tblLook w:val="04A0" w:firstRow="1" w:lastRow="0" w:firstColumn="1" w:lastColumn="0" w:noHBand="0" w:noVBand="1"/>
      </w:tblPr>
      <w:tblGrid>
        <w:gridCol w:w="6378"/>
        <w:gridCol w:w="1134"/>
      </w:tblGrid>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radna mjesta I. vrste zvanja</w:t>
            </w:r>
          </w:p>
        </w:tc>
        <w:tc>
          <w:tcPr>
            <w:tcW w:w="1134" w:type="dxa"/>
          </w:tcPr>
          <w:p w:rsidR="003C0A1B" w:rsidRPr="00E419C6" w:rsidRDefault="003C0A1B" w:rsidP="003C0A1B">
            <w:pPr>
              <w:pStyle w:val="Bezproreda"/>
              <w:rPr>
                <w:rFonts w:asciiTheme="majorHAnsi" w:hAnsiTheme="majorHAnsi"/>
                <w:sz w:val="22"/>
                <w:szCs w:val="22"/>
              </w:rPr>
            </w:pPr>
            <w:r w:rsidRPr="00E419C6">
              <w:rPr>
                <w:rFonts w:asciiTheme="majorHAnsi" w:hAnsiTheme="majorHAnsi"/>
                <w:sz w:val="22"/>
                <w:szCs w:val="22"/>
              </w:rPr>
              <w:t xml:space="preserve">4 dana </w:t>
            </w:r>
          </w:p>
        </w:tc>
      </w:tr>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radna mjesta II. vrste zvanja</w:t>
            </w:r>
          </w:p>
        </w:tc>
        <w:tc>
          <w:tcPr>
            <w:tcW w:w="1134"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3 dana</w:t>
            </w:r>
          </w:p>
        </w:tc>
      </w:tr>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radna mjesta III. vrste zvanja</w:t>
            </w:r>
          </w:p>
        </w:tc>
        <w:tc>
          <w:tcPr>
            <w:tcW w:w="1134"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2 dana</w:t>
            </w:r>
          </w:p>
        </w:tc>
      </w:tr>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ostali poslovi</w:t>
            </w:r>
          </w:p>
        </w:tc>
        <w:tc>
          <w:tcPr>
            <w:tcW w:w="1134"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1 dan</w:t>
            </w:r>
          </w:p>
        </w:tc>
      </w:tr>
    </w:tbl>
    <w:p w:rsidR="003C0A1B" w:rsidRPr="00E419C6" w:rsidRDefault="003C0A1B" w:rsidP="007F71B4">
      <w:pPr>
        <w:rPr>
          <w:rFonts w:asciiTheme="majorHAnsi" w:hAnsiTheme="majorHAnsi"/>
          <w:sz w:val="22"/>
          <w:szCs w:val="22"/>
        </w:rPr>
      </w:pPr>
    </w:p>
    <w:p w:rsidR="003C0A1B" w:rsidRPr="00E419C6" w:rsidRDefault="003C0A1B" w:rsidP="003C0A1B">
      <w:pPr>
        <w:pStyle w:val="Odlomakpopisa"/>
        <w:numPr>
          <w:ilvl w:val="0"/>
          <w:numId w:val="26"/>
        </w:numPr>
        <w:rPr>
          <w:rFonts w:asciiTheme="majorHAnsi" w:hAnsiTheme="majorHAnsi"/>
          <w:sz w:val="22"/>
          <w:szCs w:val="22"/>
        </w:rPr>
      </w:pPr>
      <w:r w:rsidRPr="00E419C6">
        <w:rPr>
          <w:rFonts w:asciiTheme="majorHAnsi" w:hAnsiTheme="majorHAnsi"/>
          <w:sz w:val="22"/>
          <w:szCs w:val="22"/>
        </w:rPr>
        <w:t>prema dužini radnog staža:</w:t>
      </w:r>
    </w:p>
    <w:p w:rsidR="003C0A1B" w:rsidRPr="00E419C6" w:rsidRDefault="003C0A1B" w:rsidP="003C0A1B">
      <w:pPr>
        <w:ind w:left="360"/>
        <w:rPr>
          <w:rFonts w:asciiTheme="majorHAnsi" w:hAnsiTheme="majorHAnsi"/>
          <w:sz w:val="22"/>
          <w:szCs w:val="22"/>
        </w:rPr>
      </w:pPr>
    </w:p>
    <w:tbl>
      <w:tblPr>
        <w:tblStyle w:val="Reetkatablice"/>
        <w:tblW w:w="0" w:type="auto"/>
        <w:tblInd w:w="534" w:type="dxa"/>
        <w:tblLook w:val="04A0" w:firstRow="1" w:lastRow="0" w:firstColumn="1" w:lastColumn="0" w:noHBand="0" w:noVBand="1"/>
      </w:tblPr>
      <w:tblGrid>
        <w:gridCol w:w="6378"/>
        <w:gridCol w:w="1134"/>
      </w:tblGrid>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od </w:t>
            </w:r>
            <w:r w:rsidR="007F71B4" w:rsidRPr="00E419C6">
              <w:rPr>
                <w:rFonts w:asciiTheme="majorHAnsi" w:hAnsiTheme="majorHAnsi"/>
                <w:sz w:val="22"/>
                <w:szCs w:val="22"/>
              </w:rPr>
              <w:t xml:space="preserve">  </w:t>
            </w:r>
            <w:r w:rsidRPr="00E419C6">
              <w:rPr>
                <w:rFonts w:asciiTheme="majorHAnsi" w:hAnsiTheme="majorHAnsi"/>
                <w:sz w:val="22"/>
                <w:szCs w:val="22"/>
              </w:rPr>
              <w:t>5 do 10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2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od 10 do 15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3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od 15 do 20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4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od 20 do 25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5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od 25 do 30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6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od 30 do 35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7 dana </w:t>
            </w:r>
          </w:p>
        </w:tc>
      </w:tr>
      <w:tr w:rsidR="00E0482B" w:rsidRPr="00E419C6" w:rsidTr="00D34C4B">
        <w:tc>
          <w:tcPr>
            <w:tcW w:w="6378"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35 i više godina radnog staža</w:t>
            </w:r>
          </w:p>
        </w:tc>
        <w:tc>
          <w:tcPr>
            <w:tcW w:w="1134" w:type="dxa"/>
          </w:tcPr>
          <w:p w:rsidR="003C0A1B" w:rsidRPr="00E419C6" w:rsidRDefault="003C0A1B" w:rsidP="007F71B4">
            <w:pPr>
              <w:pStyle w:val="Bezproreda"/>
              <w:rPr>
                <w:rFonts w:asciiTheme="majorHAnsi" w:hAnsiTheme="majorHAnsi"/>
                <w:sz w:val="22"/>
                <w:szCs w:val="22"/>
              </w:rPr>
            </w:pPr>
            <w:r w:rsidRPr="00E419C6">
              <w:rPr>
                <w:rFonts w:asciiTheme="majorHAnsi" w:hAnsiTheme="majorHAnsi"/>
                <w:sz w:val="22"/>
                <w:szCs w:val="22"/>
              </w:rPr>
              <w:t xml:space="preserve">8 dana </w:t>
            </w:r>
          </w:p>
        </w:tc>
      </w:tr>
    </w:tbl>
    <w:p w:rsidR="003C0A1B" w:rsidRPr="00E419C6" w:rsidRDefault="003C0A1B" w:rsidP="003C0A1B">
      <w:pPr>
        <w:rPr>
          <w:rFonts w:asciiTheme="majorHAnsi" w:hAnsiTheme="majorHAnsi"/>
          <w:sz w:val="22"/>
          <w:szCs w:val="22"/>
        </w:rPr>
      </w:pPr>
    </w:p>
    <w:p w:rsidR="003C0A1B" w:rsidRPr="00E419C6" w:rsidRDefault="003C0A1B" w:rsidP="003C0A1B">
      <w:pPr>
        <w:pStyle w:val="Odlomakpopisa"/>
        <w:numPr>
          <w:ilvl w:val="0"/>
          <w:numId w:val="26"/>
        </w:numPr>
        <w:rPr>
          <w:rFonts w:asciiTheme="majorHAnsi" w:hAnsiTheme="majorHAnsi"/>
          <w:sz w:val="22"/>
          <w:szCs w:val="22"/>
        </w:rPr>
      </w:pPr>
      <w:r w:rsidRPr="00E419C6">
        <w:rPr>
          <w:rFonts w:asciiTheme="majorHAnsi" w:hAnsiTheme="majorHAnsi"/>
          <w:sz w:val="22"/>
          <w:szCs w:val="22"/>
        </w:rPr>
        <w:t>prema posebnim socijalnim uvjetima</w:t>
      </w:r>
    </w:p>
    <w:p w:rsidR="003C0A1B" w:rsidRPr="00E419C6" w:rsidRDefault="003C0A1B" w:rsidP="003C0A1B">
      <w:pPr>
        <w:rPr>
          <w:rFonts w:asciiTheme="majorHAnsi" w:hAnsiTheme="majorHAnsi"/>
          <w:sz w:val="22"/>
          <w:szCs w:val="22"/>
        </w:rPr>
      </w:pPr>
    </w:p>
    <w:tbl>
      <w:tblPr>
        <w:tblStyle w:val="Reetkatablice"/>
        <w:tblW w:w="0" w:type="auto"/>
        <w:tblInd w:w="534" w:type="dxa"/>
        <w:tblLook w:val="04A0" w:firstRow="1" w:lastRow="0" w:firstColumn="1" w:lastColumn="0" w:noHBand="0" w:noVBand="1"/>
      </w:tblPr>
      <w:tblGrid>
        <w:gridCol w:w="6378"/>
        <w:gridCol w:w="1134"/>
      </w:tblGrid>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 xml:space="preserve">roditelju, </w:t>
            </w:r>
            <w:proofErr w:type="spellStart"/>
            <w:r w:rsidRPr="00E419C6">
              <w:rPr>
                <w:rFonts w:asciiTheme="majorHAnsi" w:hAnsiTheme="majorHAnsi"/>
                <w:sz w:val="22"/>
                <w:szCs w:val="22"/>
              </w:rPr>
              <w:t>posvojitelju</w:t>
            </w:r>
            <w:proofErr w:type="spellEnd"/>
            <w:r w:rsidRPr="00E419C6">
              <w:rPr>
                <w:rFonts w:asciiTheme="majorHAnsi" w:hAnsiTheme="majorHAnsi"/>
                <w:sz w:val="22"/>
                <w:szCs w:val="22"/>
              </w:rPr>
              <w:t xml:space="preserve"> ili staratelju s jednim maloljetnim djetetom</w:t>
            </w:r>
          </w:p>
        </w:tc>
        <w:tc>
          <w:tcPr>
            <w:tcW w:w="1134"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 xml:space="preserve">2 dana </w:t>
            </w:r>
          </w:p>
        </w:tc>
      </w:tr>
      <w:tr w:rsidR="00E0482B" w:rsidRPr="00E419C6" w:rsidTr="00D34C4B">
        <w:tc>
          <w:tcPr>
            <w:tcW w:w="6378" w:type="dxa"/>
          </w:tcPr>
          <w:p w:rsidR="003C0A1B" w:rsidRPr="00E419C6" w:rsidRDefault="003C0A1B" w:rsidP="00D34C4B">
            <w:pPr>
              <w:pStyle w:val="Bezproreda"/>
              <w:rPr>
                <w:rFonts w:asciiTheme="majorHAnsi" w:hAnsiTheme="majorHAnsi"/>
                <w:sz w:val="22"/>
                <w:szCs w:val="22"/>
              </w:rPr>
            </w:pPr>
            <w:r w:rsidRPr="00E419C6">
              <w:rPr>
                <w:rFonts w:asciiTheme="majorHAnsi" w:hAnsiTheme="majorHAnsi"/>
                <w:sz w:val="22"/>
                <w:szCs w:val="22"/>
              </w:rPr>
              <w:t xml:space="preserve">roditelju, </w:t>
            </w:r>
            <w:proofErr w:type="spellStart"/>
            <w:r w:rsidRPr="00E419C6">
              <w:rPr>
                <w:rFonts w:asciiTheme="majorHAnsi" w:hAnsiTheme="majorHAnsi"/>
                <w:sz w:val="22"/>
                <w:szCs w:val="22"/>
              </w:rPr>
              <w:t>posvojitelju</w:t>
            </w:r>
            <w:proofErr w:type="spellEnd"/>
            <w:r w:rsidRPr="00E419C6">
              <w:rPr>
                <w:rFonts w:asciiTheme="majorHAnsi" w:hAnsiTheme="majorHAnsi"/>
                <w:sz w:val="22"/>
                <w:szCs w:val="22"/>
              </w:rPr>
              <w:t xml:space="preserve"> ili staratelju djeteta s teškoćama u razvoju</w:t>
            </w:r>
          </w:p>
        </w:tc>
        <w:tc>
          <w:tcPr>
            <w:tcW w:w="1134"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3 dana</w:t>
            </w:r>
          </w:p>
        </w:tc>
      </w:tr>
      <w:tr w:rsidR="00E0482B" w:rsidRPr="00E419C6" w:rsidTr="00D34C4B">
        <w:tc>
          <w:tcPr>
            <w:tcW w:w="6378"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 xml:space="preserve">roditelju, </w:t>
            </w:r>
            <w:proofErr w:type="spellStart"/>
            <w:r w:rsidRPr="00E419C6">
              <w:rPr>
                <w:rFonts w:asciiTheme="majorHAnsi" w:hAnsiTheme="majorHAnsi"/>
                <w:sz w:val="22"/>
                <w:szCs w:val="22"/>
              </w:rPr>
              <w:t>posvojitelju</w:t>
            </w:r>
            <w:proofErr w:type="spellEnd"/>
            <w:r w:rsidRPr="00E419C6">
              <w:rPr>
                <w:rFonts w:asciiTheme="majorHAnsi" w:hAnsiTheme="majorHAnsi"/>
                <w:sz w:val="22"/>
                <w:szCs w:val="22"/>
              </w:rPr>
              <w:t xml:space="preserve"> ili staratelju za svako daljnje maloljetno dijete</w:t>
            </w:r>
          </w:p>
        </w:tc>
        <w:tc>
          <w:tcPr>
            <w:tcW w:w="1134"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1 dan</w:t>
            </w:r>
          </w:p>
        </w:tc>
      </w:tr>
      <w:tr w:rsidR="00E0482B" w:rsidRPr="00E419C6" w:rsidTr="007F71B4">
        <w:trPr>
          <w:trHeight w:val="151"/>
        </w:trPr>
        <w:tc>
          <w:tcPr>
            <w:tcW w:w="6378"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osobi s invaliditetom</w:t>
            </w:r>
          </w:p>
        </w:tc>
        <w:tc>
          <w:tcPr>
            <w:tcW w:w="1134"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2 dana</w:t>
            </w:r>
          </w:p>
        </w:tc>
      </w:tr>
      <w:tr w:rsidR="00E0482B" w:rsidRPr="00E419C6" w:rsidTr="00D34C4B">
        <w:tc>
          <w:tcPr>
            <w:tcW w:w="6378" w:type="dxa"/>
          </w:tcPr>
          <w:p w:rsidR="003C0A1B"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samohranom roditelju ili staratelju</w:t>
            </w:r>
          </w:p>
        </w:tc>
        <w:tc>
          <w:tcPr>
            <w:tcW w:w="1134"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1 dan</w:t>
            </w:r>
          </w:p>
        </w:tc>
      </w:tr>
      <w:tr w:rsidR="00E0482B" w:rsidRPr="00E419C6" w:rsidTr="00D34C4B">
        <w:tc>
          <w:tcPr>
            <w:tcW w:w="6378"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sudioniku Domovinskog rata</w:t>
            </w:r>
          </w:p>
        </w:tc>
        <w:tc>
          <w:tcPr>
            <w:tcW w:w="1134"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1 dan</w:t>
            </w:r>
          </w:p>
        </w:tc>
      </w:tr>
    </w:tbl>
    <w:p w:rsidR="003C0A1B" w:rsidRPr="00E419C6" w:rsidRDefault="003C0A1B" w:rsidP="007F71B4">
      <w:pPr>
        <w:rPr>
          <w:rFonts w:asciiTheme="majorHAnsi" w:hAnsiTheme="majorHAnsi"/>
          <w:sz w:val="22"/>
          <w:szCs w:val="22"/>
        </w:rPr>
      </w:pPr>
    </w:p>
    <w:p w:rsidR="003C0A1B" w:rsidRPr="00E419C6" w:rsidRDefault="003C0A1B" w:rsidP="007F71B4">
      <w:pPr>
        <w:pStyle w:val="Odlomakpopisa"/>
        <w:numPr>
          <w:ilvl w:val="0"/>
          <w:numId w:val="26"/>
        </w:numPr>
        <w:rPr>
          <w:rFonts w:asciiTheme="majorHAnsi" w:hAnsiTheme="majorHAnsi"/>
          <w:sz w:val="22"/>
          <w:szCs w:val="22"/>
        </w:rPr>
      </w:pPr>
      <w:r w:rsidRPr="00E419C6">
        <w:rPr>
          <w:rFonts w:asciiTheme="majorHAnsi" w:hAnsiTheme="majorHAnsi"/>
          <w:sz w:val="22"/>
          <w:szCs w:val="22"/>
        </w:rPr>
        <w:t>prema doprinosu na radu:</w:t>
      </w:r>
    </w:p>
    <w:p w:rsidR="007F71B4" w:rsidRPr="00E419C6" w:rsidRDefault="007F71B4" w:rsidP="007F71B4">
      <w:pPr>
        <w:rPr>
          <w:rFonts w:asciiTheme="majorHAnsi" w:hAnsiTheme="majorHAnsi"/>
          <w:sz w:val="22"/>
          <w:szCs w:val="22"/>
        </w:rPr>
      </w:pPr>
    </w:p>
    <w:tbl>
      <w:tblPr>
        <w:tblStyle w:val="Reetkatablice"/>
        <w:tblW w:w="0" w:type="auto"/>
        <w:tblInd w:w="534" w:type="dxa"/>
        <w:tblLook w:val="04A0" w:firstRow="1" w:lastRow="0" w:firstColumn="1" w:lastColumn="0" w:noHBand="0" w:noVBand="1"/>
      </w:tblPr>
      <w:tblGrid>
        <w:gridCol w:w="6378"/>
        <w:gridCol w:w="1134"/>
      </w:tblGrid>
      <w:tr w:rsidR="00E0482B" w:rsidRPr="00E419C6" w:rsidTr="00D34C4B">
        <w:tc>
          <w:tcPr>
            <w:tcW w:w="6378"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ako ostvaruje izvrsne rezultate rada</w:t>
            </w:r>
          </w:p>
        </w:tc>
        <w:tc>
          <w:tcPr>
            <w:tcW w:w="1134"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3 dana</w:t>
            </w:r>
          </w:p>
        </w:tc>
      </w:tr>
      <w:tr w:rsidR="00E0482B" w:rsidRPr="00E419C6" w:rsidTr="00D34C4B">
        <w:tc>
          <w:tcPr>
            <w:tcW w:w="6378"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ako je vrlo uspješan</w:t>
            </w:r>
          </w:p>
        </w:tc>
        <w:tc>
          <w:tcPr>
            <w:tcW w:w="1134"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2 dana</w:t>
            </w:r>
          </w:p>
        </w:tc>
      </w:tr>
      <w:tr w:rsidR="00E0482B" w:rsidRPr="00E419C6" w:rsidTr="00D34C4B">
        <w:tc>
          <w:tcPr>
            <w:tcW w:w="6378"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ako je uspješan</w:t>
            </w:r>
          </w:p>
        </w:tc>
        <w:tc>
          <w:tcPr>
            <w:tcW w:w="1134" w:type="dxa"/>
          </w:tcPr>
          <w:p w:rsidR="007F71B4" w:rsidRPr="00E419C6" w:rsidRDefault="007F71B4" w:rsidP="00D34C4B">
            <w:pPr>
              <w:pStyle w:val="Bezproreda"/>
              <w:rPr>
                <w:rFonts w:asciiTheme="majorHAnsi" w:hAnsiTheme="majorHAnsi"/>
                <w:sz w:val="22"/>
                <w:szCs w:val="22"/>
              </w:rPr>
            </w:pPr>
            <w:r w:rsidRPr="00E419C6">
              <w:rPr>
                <w:rFonts w:asciiTheme="majorHAnsi" w:hAnsiTheme="majorHAnsi"/>
                <w:sz w:val="22"/>
                <w:szCs w:val="22"/>
              </w:rPr>
              <w:t>1 dan</w:t>
            </w:r>
          </w:p>
        </w:tc>
      </w:tr>
    </w:tbl>
    <w:p w:rsidR="007F71B4" w:rsidRPr="00E419C6" w:rsidRDefault="007F71B4" w:rsidP="007F71B4">
      <w:pPr>
        <w:rPr>
          <w:rFonts w:asciiTheme="majorHAnsi" w:hAnsiTheme="majorHAnsi"/>
          <w:sz w:val="22"/>
          <w:szCs w:val="22"/>
        </w:rPr>
      </w:pPr>
    </w:p>
    <w:p w:rsidR="00696516" w:rsidRDefault="00696516" w:rsidP="00F7643E">
      <w:pPr>
        <w:rPr>
          <w:rFonts w:asciiTheme="majorHAnsi" w:hAnsiTheme="majorHAnsi"/>
          <w:sz w:val="22"/>
          <w:szCs w:val="22"/>
        </w:rPr>
      </w:pPr>
      <w:r w:rsidRPr="00E419C6">
        <w:rPr>
          <w:rFonts w:asciiTheme="majorHAnsi" w:hAnsiTheme="majorHAnsi"/>
          <w:sz w:val="22"/>
          <w:szCs w:val="22"/>
        </w:rPr>
        <w:t xml:space="preserve">Maksimalno trajanje godišnjeg odmora je trideset (30) radnih dana. </w:t>
      </w:r>
    </w:p>
    <w:p w:rsidR="00E419C6" w:rsidRPr="00E419C6" w:rsidRDefault="00E419C6" w:rsidP="00F7643E">
      <w:pPr>
        <w:rPr>
          <w:rFonts w:asciiTheme="majorHAnsi" w:hAnsiTheme="majorHAnsi"/>
          <w:sz w:val="22"/>
          <w:szCs w:val="22"/>
        </w:rPr>
      </w:pPr>
      <w:r>
        <w:rPr>
          <w:rFonts w:asciiTheme="majorHAnsi" w:hAnsiTheme="majorHAnsi"/>
          <w:sz w:val="22"/>
          <w:szCs w:val="22"/>
        </w:rPr>
        <w:br w:type="page"/>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lastRenderedPageBreak/>
        <w:t>Vrijeme korištenja godišnjeg odmora</w:t>
      </w:r>
    </w:p>
    <w:p w:rsidR="00696516" w:rsidRPr="00E419C6" w:rsidRDefault="00696516" w:rsidP="00F7643E">
      <w:pPr>
        <w:rPr>
          <w:rFonts w:asciiTheme="majorHAnsi" w:hAnsiTheme="majorHAnsi"/>
          <w:sz w:val="22"/>
          <w:szCs w:val="22"/>
        </w:rPr>
      </w:pPr>
    </w:p>
    <w:p w:rsidR="00696516" w:rsidRPr="00E419C6" w:rsidRDefault="00696516" w:rsidP="00D34C4B">
      <w:pPr>
        <w:jc w:val="center"/>
        <w:rPr>
          <w:rFonts w:asciiTheme="majorHAnsi" w:hAnsiTheme="majorHAnsi"/>
          <w:b/>
          <w:sz w:val="22"/>
          <w:szCs w:val="22"/>
        </w:rPr>
      </w:pPr>
      <w:r w:rsidRPr="00E419C6">
        <w:rPr>
          <w:rFonts w:asciiTheme="majorHAnsi" w:hAnsiTheme="majorHAnsi"/>
          <w:b/>
          <w:sz w:val="22"/>
          <w:szCs w:val="22"/>
        </w:rPr>
        <w:t>Članak 44.</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Radnici koriste godišnji odmor u pravilu tijekom zimskog, proljetnog i ljetnog odmora učenika, prema rasporedu korištenja godišnjih odmora. </w:t>
      </w:r>
    </w:p>
    <w:p w:rsidR="00696516" w:rsidRPr="00E419C6" w:rsidRDefault="00696516" w:rsidP="00D34C4B">
      <w:pPr>
        <w:jc w:val="both"/>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Radnik može u dogovoru s ravnateljem </w:t>
      </w:r>
      <w:r w:rsidR="00932867" w:rsidRPr="00E419C6">
        <w:rPr>
          <w:rFonts w:asciiTheme="majorHAnsi" w:hAnsiTheme="majorHAnsi"/>
          <w:sz w:val="22"/>
          <w:szCs w:val="22"/>
        </w:rPr>
        <w:t>Š</w:t>
      </w:r>
      <w:r w:rsidRPr="00E419C6">
        <w:rPr>
          <w:rFonts w:asciiTheme="majorHAnsi" w:hAnsiTheme="majorHAnsi"/>
          <w:sz w:val="22"/>
          <w:szCs w:val="22"/>
        </w:rPr>
        <w:t xml:space="preserve">kole, a u skladu sa stavkom 1. ovog članka, godišnji odmor koristiti i u više dijelova. </w:t>
      </w:r>
    </w:p>
    <w:p w:rsidR="00696516" w:rsidRPr="00E419C6" w:rsidRDefault="00696516" w:rsidP="00D34C4B">
      <w:pPr>
        <w:jc w:val="both"/>
        <w:rPr>
          <w:rFonts w:asciiTheme="majorHAnsi" w:hAnsiTheme="majorHAnsi"/>
          <w:sz w:val="22"/>
          <w:szCs w:val="22"/>
        </w:rPr>
      </w:pPr>
    </w:p>
    <w:p w:rsidR="00696516" w:rsidRPr="00E419C6" w:rsidRDefault="00696516" w:rsidP="00D34C4B">
      <w:pPr>
        <w:jc w:val="both"/>
        <w:rPr>
          <w:rFonts w:asciiTheme="majorHAnsi" w:hAnsiTheme="majorHAnsi"/>
          <w:b/>
          <w:sz w:val="22"/>
          <w:szCs w:val="22"/>
        </w:rPr>
      </w:pPr>
      <w:r w:rsidRPr="00E419C6">
        <w:rPr>
          <w:rFonts w:asciiTheme="majorHAnsi" w:hAnsiTheme="majorHAnsi"/>
          <w:sz w:val="22"/>
          <w:szCs w:val="22"/>
        </w:rPr>
        <w:t>Ako radnik koristi godišnji odmor u dijelovima, obavezan je tijekom kalendarske godine za koju ostvaruje pravo na godišnji odmor, iskoristiti najmanje dva (2) tjedna godišnjeg odmora neprekidno</w:t>
      </w:r>
      <w:r w:rsidR="00477C34" w:rsidRPr="00E419C6">
        <w:rPr>
          <w:rFonts w:asciiTheme="majorHAnsi" w:hAnsiTheme="majorHAnsi"/>
          <w:b/>
          <w:sz w:val="22"/>
          <w:szCs w:val="22"/>
        </w:rPr>
        <w:t xml:space="preserve">, </w:t>
      </w:r>
      <w:r w:rsidR="00477C34" w:rsidRPr="00E419C6">
        <w:rPr>
          <w:rFonts w:asciiTheme="majorHAnsi" w:hAnsiTheme="majorHAnsi"/>
          <w:sz w:val="22"/>
          <w:szCs w:val="22"/>
        </w:rPr>
        <w:t>osim ako se ne dogovor</w:t>
      </w:r>
      <w:r w:rsidR="00AA1EBE" w:rsidRPr="00E419C6">
        <w:rPr>
          <w:rFonts w:asciiTheme="majorHAnsi" w:hAnsiTheme="majorHAnsi"/>
          <w:sz w:val="22"/>
          <w:szCs w:val="22"/>
        </w:rPr>
        <w:t>i</w:t>
      </w:r>
      <w:r w:rsidR="00477C34" w:rsidRPr="00E419C6">
        <w:rPr>
          <w:rFonts w:asciiTheme="majorHAnsi" w:hAnsiTheme="majorHAnsi"/>
          <w:sz w:val="22"/>
          <w:szCs w:val="22"/>
        </w:rPr>
        <w:t xml:space="preserve"> drukčije.</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Raspored korištenja godišnjih odmora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45.</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Raspored korištenja godišnjih odmora donosi i o rasporedu te trajanju godišnjeg odmora, ravnatelj izvješćuje radnika najmanje petnaest (15) dana prije korištenja godišnjeg odmora. </w:t>
      </w:r>
    </w:p>
    <w:p w:rsidR="00696516" w:rsidRPr="00E419C6" w:rsidRDefault="00696516" w:rsidP="00D34C4B">
      <w:pPr>
        <w:jc w:val="both"/>
        <w:rPr>
          <w:rFonts w:asciiTheme="majorHAnsi" w:hAnsiTheme="majorHAnsi"/>
          <w:sz w:val="22"/>
          <w:szCs w:val="22"/>
        </w:rPr>
      </w:pPr>
    </w:p>
    <w:p w:rsidR="00696516" w:rsidRPr="00E419C6" w:rsidRDefault="00696516" w:rsidP="00D34C4B">
      <w:pPr>
        <w:pStyle w:val="Bezproreda"/>
        <w:jc w:val="both"/>
        <w:rPr>
          <w:rFonts w:asciiTheme="majorHAnsi" w:hAnsiTheme="majorHAnsi"/>
          <w:sz w:val="22"/>
          <w:szCs w:val="22"/>
        </w:rPr>
      </w:pPr>
      <w:r w:rsidRPr="00E419C6">
        <w:rPr>
          <w:rFonts w:asciiTheme="majorHAnsi" w:hAnsiTheme="majorHAnsi"/>
          <w:sz w:val="22"/>
          <w:szCs w:val="22"/>
        </w:rPr>
        <w:t xml:space="preserve">Raspored korištenja godišnjih odmora, uz prethodno savjetovanje s Radničkim vijećem/sindikalnim povjerenikom u funkciji Radničkog vijeća, ravnatelj treba donijeti najkasnije do 30. </w:t>
      </w:r>
      <w:r w:rsidR="008E204D" w:rsidRPr="00E419C6">
        <w:rPr>
          <w:rFonts w:asciiTheme="majorHAnsi" w:hAnsiTheme="majorHAnsi"/>
          <w:sz w:val="22"/>
          <w:szCs w:val="22"/>
        </w:rPr>
        <w:t xml:space="preserve">lipnja </w:t>
      </w:r>
      <w:r w:rsidRPr="00E419C6">
        <w:rPr>
          <w:rFonts w:asciiTheme="majorHAnsi" w:hAnsiTheme="majorHAnsi"/>
          <w:sz w:val="22"/>
          <w:szCs w:val="22"/>
        </w:rPr>
        <w:t xml:space="preserve">tekuće godine.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Puni godišnji odmor</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46.</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Radnik koji se prvi put zaposli ili ima prekid između dva radna odnosa duži od osam (8) dana, stječe pravo na godišnji odmor nakon šest (6) mjeseci neprekidnog rada. </w:t>
      </w:r>
    </w:p>
    <w:p w:rsidR="00696516" w:rsidRPr="00E419C6" w:rsidRDefault="00696516" w:rsidP="00D34C4B">
      <w:pPr>
        <w:jc w:val="both"/>
        <w:rPr>
          <w:rFonts w:asciiTheme="majorHAnsi" w:hAnsiTheme="majorHAnsi"/>
          <w:sz w:val="22"/>
          <w:szCs w:val="22"/>
        </w:rPr>
      </w:pPr>
    </w:p>
    <w:p w:rsidR="00D34C4B" w:rsidRPr="00E419C6" w:rsidRDefault="00D34C4B" w:rsidP="00D34C4B">
      <w:pPr>
        <w:rPr>
          <w:rFonts w:asciiTheme="majorHAnsi" w:hAnsiTheme="majorHAnsi"/>
          <w:sz w:val="22"/>
          <w:szCs w:val="22"/>
        </w:rPr>
      </w:pPr>
      <w:r w:rsidRPr="00E419C6">
        <w:rPr>
          <w:rFonts w:asciiTheme="majorHAnsi" w:hAnsiTheme="majorHAnsi"/>
          <w:sz w:val="22"/>
          <w:szCs w:val="22"/>
        </w:rPr>
        <w:t>Zaposlenik koji odlazi u mirovinu prije 1. srpnja ima pravo na puni godišnji odmor za tu godinu.</w:t>
      </w:r>
    </w:p>
    <w:p w:rsidR="00D34C4B" w:rsidRPr="00E419C6" w:rsidRDefault="00D34C4B" w:rsidP="00D34C4B">
      <w:pPr>
        <w:jc w:val="both"/>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Razmjerni dio godišnjeg odmora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47.</w:t>
      </w:r>
    </w:p>
    <w:p w:rsidR="00696516" w:rsidRPr="00E419C6" w:rsidRDefault="00153956" w:rsidP="00D34C4B">
      <w:pPr>
        <w:pStyle w:val="Bezproreda"/>
        <w:jc w:val="both"/>
        <w:rPr>
          <w:rFonts w:asciiTheme="majorHAnsi" w:hAnsiTheme="majorHAnsi"/>
          <w:sz w:val="22"/>
          <w:szCs w:val="22"/>
        </w:rPr>
      </w:pPr>
      <w:r w:rsidRPr="00E419C6">
        <w:rPr>
          <w:rFonts w:asciiTheme="majorHAnsi" w:hAnsiTheme="majorHAnsi"/>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E419C6" w:rsidRDefault="00153956" w:rsidP="00153956">
      <w:pPr>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Pri računanju broja dana, najmanje polovica dana zaokružuje se na cijeli dan godišnjeg odmora, a najmanje polovica mjeseca rada zaokružuje se na cijeli mjesec. </w:t>
      </w:r>
    </w:p>
    <w:p w:rsidR="00696516" w:rsidRPr="00E419C6" w:rsidRDefault="00696516" w:rsidP="00F7643E">
      <w:pPr>
        <w:rPr>
          <w:rFonts w:asciiTheme="majorHAnsi" w:hAnsiTheme="majorHAnsi"/>
          <w:b/>
          <w:sz w:val="22"/>
          <w:szCs w:val="22"/>
        </w:rPr>
      </w:pPr>
    </w:p>
    <w:p w:rsidR="00F73EF5" w:rsidRPr="00E419C6" w:rsidRDefault="00F73EF5" w:rsidP="00D34C4B">
      <w:pPr>
        <w:pStyle w:val="Bezproreda"/>
        <w:jc w:val="both"/>
        <w:rPr>
          <w:rFonts w:asciiTheme="majorHAnsi" w:hAnsiTheme="majorHAnsi"/>
          <w:sz w:val="22"/>
          <w:szCs w:val="22"/>
        </w:rPr>
      </w:pPr>
      <w:r w:rsidRPr="00E419C6">
        <w:rPr>
          <w:rFonts w:asciiTheme="majorHAnsi" w:hAnsiTheme="majorHAnsi"/>
          <w:sz w:val="22"/>
          <w:szCs w:val="22"/>
        </w:rPr>
        <w:t xml:space="preserve">Radnik koji je ostvario pravo na razmjerni dio godišnjeg odmora može taj dio godišnjeg odmora prenijeti i iskoristiti najkasnije do 30. lipnja sljedeće kalendarske godine. </w:t>
      </w:r>
    </w:p>
    <w:p w:rsidR="003C4793" w:rsidRPr="00E419C6" w:rsidRDefault="003C4793" w:rsidP="00D34C4B">
      <w:pPr>
        <w:pStyle w:val="Bezproreda"/>
        <w:jc w:val="both"/>
        <w:rPr>
          <w:rFonts w:asciiTheme="majorHAnsi" w:hAnsiTheme="majorHAnsi"/>
          <w:sz w:val="22"/>
          <w:szCs w:val="22"/>
        </w:rPr>
      </w:pPr>
    </w:p>
    <w:p w:rsidR="00696516" w:rsidRPr="00E419C6" w:rsidRDefault="00696516" w:rsidP="00D34C4B">
      <w:pPr>
        <w:pStyle w:val="Bezproreda"/>
        <w:jc w:val="both"/>
        <w:rPr>
          <w:rFonts w:asciiTheme="majorHAnsi" w:hAnsiTheme="majorHAnsi"/>
          <w:sz w:val="22"/>
          <w:szCs w:val="22"/>
        </w:rPr>
      </w:pPr>
      <w:r w:rsidRPr="00E419C6">
        <w:rPr>
          <w:rFonts w:asciiTheme="majorHAnsi" w:hAnsiTheme="majorHAnsi"/>
          <w:sz w:val="22"/>
          <w:szCs w:val="22"/>
        </w:rPr>
        <w:t>Iznimno</w:t>
      </w:r>
      <w:r w:rsidR="00532CBC" w:rsidRPr="00E419C6">
        <w:rPr>
          <w:rFonts w:asciiTheme="majorHAnsi" w:hAnsiTheme="majorHAnsi"/>
          <w:sz w:val="22"/>
          <w:szCs w:val="22"/>
        </w:rPr>
        <w:t>,</w:t>
      </w:r>
      <w:r w:rsidRPr="00E419C6">
        <w:rPr>
          <w:rFonts w:asciiTheme="majorHAnsi" w:hAnsiTheme="majorHAnsi"/>
          <w:sz w:val="22"/>
          <w:szCs w:val="22"/>
        </w:rPr>
        <w:t xml:space="preserve"> </w:t>
      </w:r>
      <w:r w:rsidR="00532CBC" w:rsidRPr="00E419C6">
        <w:rPr>
          <w:rFonts w:asciiTheme="majorHAnsi" w:hAnsiTheme="majorHAnsi"/>
          <w:sz w:val="22"/>
          <w:szCs w:val="22"/>
        </w:rPr>
        <w:t xml:space="preserve">radnik </w:t>
      </w:r>
      <w:r w:rsidR="00C84185" w:rsidRPr="00E419C6">
        <w:rPr>
          <w:rFonts w:asciiTheme="majorHAnsi" w:hAnsiTheme="majorHAnsi"/>
          <w:sz w:val="22"/>
          <w:szCs w:val="22"/>
        </w:rPr>
        <w:t xml:space="preserve">kojem prestaje radni odnos </w:t>
      </w:r>
      <w:r w:rsidR="00E000FB" w:rsidRPr="00E419C6">
        <w:rPr>
          <w:rFonts w:asciiTheme="majorHAnsi" w:hAnsiTheme="majorHAnsi"/>
          <w:sz w:val="22"/>
          <w:szCs w:val="22"/>
        </w:rPr>
        <w:t>za tu kalendarsku godinu ostvaruje pravo na razmjerni dio godišnjeg odmora</w:t>
      </w:r>
      <w:r w:rsidR="00D34C4B" w:rsidRPr="00E419C6">
        <w:rPr>
          <w:rFonts w:asciiTheme="majorHAnsi" w:hAnsiTheme="majorHAnsi"/>
          <w:sz w:val="22"/>
          <w:szCs w:val="22"/>
        </w:rPr>
        <w:t>,</w:t>
      </w:r>
      <w:r w:rsidR="00E000FB" w:rsidRPr="00E419C6">
        <w:rPr>
          <w:rFonts w:asciiTheme="majorHAnsi" w:hAnsiTheme="majorHAnsi"/>
          <w:sz w:val="22"/>
          <w:szCs w:val="22"/>
        </w:rPr>
        <w:t xml:space="preserve">  bez obzira na trajanje radnog odnosa. </w:t>
      </w:r>
    </w:p>
    <w:p w:rsidR="0069651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E419C6" w:rsidRPr="00E419C6" w:rsidRDefault="00E419C6" w:rsidP="00F7643E">
      <w:pPr>
        <w:rPr>
          <w:rFonts w:asciiTheme="majorHAnsi" w:hAnsiTheme="majorHAnsi"/>
          <w:sz w:val="22"/>
          <w:szCs w:val="22"/>
        </w:rPr>
      </w:pPr>
    </w:p>
    <w:p w:rsidR="00E419C6" w:rsidRDefault="00E419C6" w:rsidP="00E419C6">
      <w:pPr>
        <w:ind w:left="420"/>
        <w:rPr>
          <w:rFonts w:asciiTheme="majorHAnsi" w:hAnsiTheme="majorHAnsi"/>
          <w:b/>
          <w:bCs/>
          <w:sz w:val="22"/>
          <w:szCs w:val="22"/>
        </w:rPr>
      </w:pPr>
    </w:p>
    <w:p w:rsidR="00E419C6" w:rsidRDefault="00E419C6" w:rsidP="00E419C6">
      <w:pPr>
        <w:ind w:left="420"/>
        <w:rPr>
          <w:rFonts w:asciiTheme="majorHAnsi" w:hAnsiTheme="majorHAnsi"/>
          <w:b/>
          <w:bCs/>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Odluka o korištenju godišnjeg odmora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48.</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Odluka o rasporedu i trajanju godišnjeg odmora dostavlja se radniku na radno mjesto. </w:t>
      </w:r>
    </w:p>
    <w:p w:rsidR="00696516" w:rsidRPr="00E419C6" w:rsidRDefault="00696516" w:rsidP="00D34C4B">
      <w:pPr>
        <w:jc w:val="both"/>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Ako se radnik privremeno ne nalazi na radnom mjestu, odluka iz stavka 1. ovoga članka dostavlja mu se na adresu prebivališta ili boravišta.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Prekid godišnjeg odmora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49.</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E419C6" w:rsidRDefault="00696516" w:rsidP="00D34C4B">
      <w:pPr>
        <w:jc w:val="both"/>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Radnik je dužan vratiti se na rad u skladu s odlukom o korištenju godišnjeg odmora, bez obzira koliko dana neiskorištenog godišnjeg odmora mu je preostalo. </w:t>
      </w:r>
    </w:p>
    <w:p w:rsidR="00696516" w:rsidRPr="00E419C6" w:rsidRDefault="00696516" w:rsidP="00D34C4B">
      <w:pPr>
        <w:jc w:val="both"/>
        <w:rPr>
          <w:rFonts w:asciiTheme="majorHAnsi" w:hAnsiTheme="majorHAnsi"/>
          <w:sz w:val="22"/>
          <w:szCs w:val="22"/>
        </w:rPr>
      </w:pP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O novom vremenu korištenja prekinutog godišnjeg odmora odlučuje ravnatelj posebnom odlukom.</w:t>
      </w:r>
    </w:p>
    <w:p w:rsidR="00696516" w:rsidRPr="00E419C6" w:rsidRDefault="00696516" w:rsidP="00D34C4B">
      <w:pPr>
        <w:jc w:val="both"/>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Naknada za neiskorišteni godišnji odmor</w:t>
      </w:r>
    </w:p>
    <w:p w:rsidR="00696516" w:rsidRPr="00E419C6" w:rsidRDefault="00696516" w:rsidP="00F7643E">
      <w:pPr>
        <w:ind w:left="60"/>
        <w:rPr>
          <w:rFonts w:asciiTheme="majorHAnsi" w:hAnsiTheme="majorHAnsi"/>
          <w:b/>
          <w:bCs/>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50.</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Ako radnik, u slučaju prestanka ugovora o radu, u Školi nije iskoristio godišnji odmor u cijelosti ili djelomično, Škola mu je dužna isplatiti naknadu umjesto korištenja godišnjeg odmora. </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Naknada za neiskorišteni godišnji odmor iz stavka 1. ovog članka određuje se razmjerno broju dana neiskorištenog godišnjeg odmora.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Prenošenje godišnjeg odmora u sljedeću kalendarsku godinu</w:t>
      </w:r>
    </w:p>
    <w:p w:rsidR="00696516" w:rsidRPr="00E419C6" w:rsidRDefault="00696516" w:rsidP="00F7643E">
      <w:pPr>
        <w:ind w:left="420"/>
        <w:rPr>
          <w:rFonts w:asciiTheme="majorHAnsi" w:hAnsiTheme="majorHAnsi"/>
          <w:b/>
          <w:bCs/>
          <w:sz w:val="22"/>
          <w:szCs w:val="22"/>
        </w:rPr>
      </w:pPr>
    </w:p>
    <w:p w:rsidR="00696516" w:rsidRPr="00E419C6" w:rsidRDefault="00696516" w:rsidP="00F7643E">
      <w:pPr>
        <w:pStyle w:val="StandardWeb"/>
        <w:spacing w:before="0" w:beforeAutospacing="0" w:after="0" w:afterAutospacing="0"/>
        <w:jc w:val="center"/>
        <w:rPr>
          <w:rFonts w:asciiTheme="majorHAnsi" w:hAnsiTheme="majorHAnsi"/>
          <w:b/>
          <w:sz w:val="22"/>
          <w:szCs w:val="22"/>
        </w:rPr>
      </w:pPr>
      <w:r w:rsidRPr="00E419C6">
        <w:rPr>
          <w:rFonts w:asciiTheme="majorHAnsi" w:hAnsiTheme="majorHAnsi"/>
          <w:b/>
          <w:sz w:val="22"/>
          <w:szCs w:val="22"/>
        </w:rPr>
        <w:t>Članak 51.</w:t>
      </w:r>
    </w:p>
    <w:p w:rsidR="00696516" w:rsidRPr="00E419C6" w:rsidRDefault="00696516" w:rsidP="00F7643E">
      <w:pPr>
        <w:pStyle w:val="StandardWeb"/>
        <w:spacing w:before="0" w:beforeAutospacing="0" w:after="0" w:afterAutospacing="0"/>
        <w:rPr>
          <w:rFonts w:asciiTheme="majorHAnsi" w:hAnsiTheme="majorHAnsi"/>
          <w:sz w:val="22"/>
          <w:szCs w:val="22"/>
        </w:rPr>
      </w:pPr>
      <w:r w:rsidRPr="00E419C6">
        <w:rPr>
          <w:rFonts w:asciiTheme="majorHAnsi" w:hAnsiTheme="majorHAnsi"/>
          <w:sz w:val="22"/>
          <w:szCs w:val="22"/>
        </w:rPr>
        <w:t xml:space="preserve">Neiskorišteni dio godišnjeg odmora radnik u skladu s člankom 44. stavcima 2. i 3. ovog Pravilnika radnik može prenijeti i iskoristiti </w:t>
      </w:r>
      <w:r w:rsidR="009B278D" w:rsidRPr="00E419C6">
        <w:rPr>
          <w:rFonts w:asciiTheme="majorHAnsi" w:hAnsiTheme="majorHAnsi"/>
          <w:sz w:val="22"/>
          <w:szCs w:val="22"/>
        </w:rPr>
        <w:t xml:space="preserve">do 30. lipnja iduće kalendarske godine. </w:t>
      </w:r>
    </w:p>
    <w:p w:rsidR="009B278D" w:rsidRPr="00E419C6" w:rsidRDefault="00696516" w:rsidP="00D34C4B">
      <w:pPr>
        <w:pStyle w:val="StandardWeb"/>
        <w:spacing w:before="0" w:beforeAutospacing="0" w:after="0" w:afterAutospacing="0"/>
        <w:jc w:val="both"/>
        <w:rPr>
          <w:rFonts w:asciiTheme="majorHAnsi" w:hAnsiTheme="majorHAnsi"/>
          <w:sz w:val="22"/>
          <w:szCs w:val="22"/>
        </w:rPr>
      </w:pPr>
      <w:r w:rsidRPr="00E419C6">
        <w:rPr>
          <w:rFonts w:asciiTheme="majorHAnsi" w:hAnsiTheme="majorHAnsi"/>
          <w:sz w:val="22"/>
          <w:szCs w:val="22"/>
        </w:rPr>
        <w:t xml:space="preserve">Godišnji odmor ili dio godišnjeg odmora iz prošle kalendarske godine koji nije iskorišten ili je prekinut zbog bolesti ili korištenja </w:t>
      </w:r>
      <w:proofErr w:type="spellStart"/>
      <w:r w:rsidRPr="00E419C6">
        <w:rPr>
          <w:rFonts w:asciiTheme="majorHAnsi" w:hAnsiTheme="majorHAnsi"/>
          <w:sz w:val="22"/>
          <w:szCs w:val="22"/>
        </w:rPr>
        <w:t>rodiljnog</w:t>
      </w:r>
      <w:proofErr w:type="spellEnd"/>
      <w:r w:rsidRPr="00E419C6">
        <w:rPr>
          <w:rFonts w:asciiTheme="majorHAnsi" w:hAnsiTheme="majorHAnsi"/>
          <w:sz w:val="22"/>
          <w:szCs w:val="22"/>
        </w:rPr>
        <w:t xml:space="preserve">, roditeljskog ili </w:t>
      </w:r>
      <w:proofErr w:type="spellStart"/>
      <w:r w:rsidRPr="00E419C6">
        <w:rPr>
          <w:rFonts w:asciiTheme="majorHAnsi" w:hAnsiTheme="majorHAnsi"/>
          <w:sz w:val="22"/>
          <w:szCs w:val="22"/>
        </w:rPr>
        <w:t>posvojiteljskog</w:t>
      </w:r>
      <w:proofErr w:type="spellEnd"/>
      <w:r w:rsidRPr="00E419C6">
        <w:rPr>
          <w:rFonts w:asciiTheme="majorHAnsi" w:hAnsiTheme="majorHAnsi"/>
          <w:sz w:val="22"/>
          <w:szCs w:val="22"/>
        </w:rPr>
        <w:t xml:space="preserve"> dopusta, </w:t>
      </w:r>
      <w:r w:rsidR="007F7628" w:rsidRPr="00E419C6">
        <w:rPr>
          <w:rFonts w:asciiTheme="majorHAnsi" w:hAnsiTheme="majorHAnsi"/>
          <w:sz w:val="22"/>
          <w:szCs w:val="22"/>
        </w:rPr>
        <w:t xml:space="preserve">te dopusta radi skrbi i njege djeteta s težim smetnjama u razvoju, </w:t>
      </w:r>
      <w:r w:rsidRPr="00E419C6">
        <w:rPr>
          <w:rFonts w:asciiTheme="majorHAnsi" w:hAnsiTheme="majorHAnsi"/>
          <w:sz w:val="22"/>
          <w:szCs w:val="22"/>
        </w:rPr>
        <w:t>radnik ima pravo iskoristiti</w:t>
      </w:r>
      <w:r w:rsidR="009B278D" w:rsidRPr="00E419C6">
        <w:rPr>
          <w:rFonts w:asciiTheme="majorHAnsi" w:hAnsiTheme="majorHAnsi"/>
          <w:sz w:val="22"/>
          <w:szCs w:val="22"/>
        </w:rPr>
        <w:t xml:space="preserve"> po povratku na rad, a najkasnije do 30. lipnja sljedeće kalendarske god</w:t>
      </w:r>
      <w:r w:rsidR="00D34C4B" w:rsidRPr="00E419C6">
        <w:rPr>
          <w:rFonts w:asciiTheme="majorHAnsi" w:hAnsiTheme="majorHAnsi"/>
          <w:sz w:val="22"/>
          <w:szCs w:val="22"/>
        </w:rPr>
        <w:t>ine , a ako to nije bilo moguće</w:t>
      </w:r>
      <w:r w:rsidR="009B278D" w:rsidRPr="00E419C6">
        <w:rPr>
          <w:rFonts w:asciiTheme="majorHAnsi" w:hAnsiTheme="majorHAnsi"/>
          <w:sz w:val="22"/>
          <w:szCs w:val="22"/>
        </w:rPr>
        <w:t xml:space="preserve">, do kraja kalendarske godine u kojoj se vratio na rad. </w:t>
      </w:r>
    </w:p>
    <w:p w:rsidR="00696516" w:rsidRPr="00E419C6" w:rsidRDefault="00696516" w:rsidP="00F7643E">
      <w:pPr>
        <w:pStyle w:val="StandardWeb"/>
        <w:spacing w:before="0" w:beforeAutospacing="0" w:after="0" w:afterAutospacing="0"/>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pStyle w:val="StandardWeb"/>
        <w:spacing w:before="0" w:beforeAutospacing="0" w:after="0" w:afterAutospacing="0"/>
        <w:rPr>
          <w:rFonts w:asciiTheme="majorHAnsi" w:hAnsiTheme="majorHAnsi"/>
          <w:sz w:val="22"/>
          <w:szCs w:val="22"/>
        </w:rPr>
      </w:pPr>
    </w:p>
    <w:p w:rsidR="00E419C6" w:rsidRDefault="00E419C6">
      <w:pPr>
        <w:rPr>
          <w:rFonts w:asciiTheme="majorHAnsi" w:hAnsiTheme="majorHAnsi"/>
          <w:b/>
          <w:bCs/>
          <w:sz w:val="22"/>
          <w:szCs w:val="22"/>
        </w:rPr>
      </w:pPr>
      <w:r>
        <w:rPr>
          <w:rFonts w:asciiTheme="majorHAnsi" w:hAnsiTheme="majorHAnsi"/>
          <w:b/>
          <w:bCs/>
          <w:sz w:val="22"/>
          <w:szCs w:val="22"/>
        </w:rPr>
        <w:br w:type="page"/>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lastRenderedPageBreak/>
        <w:t>Plaćeni dopust</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52.</w:t>
      </w:r>
    </w:p>
    <w:p w:rsidR="00696516" w:rsidRPr="00E419C6" w:rsidRDefault="00696516" w:rsidP="00D34C4B">
      <w:pPr>
        <w:jc w:val="both"/>
        <w:rPr>
          <w:rFonts w:asciiTheme="majorHAnsi" w:hAnsiTheme="majorHAnsi"/>
          <w:sz w:val="22"/>
          <w:szCs w:val="22"/>
        </w:rPr>
      </w:pPr>
      <w:r w:rsidRPr="00E419C6">
        <w:rPr>
          <w:rFonts w:asciiTheme="majorHAnsi" w:hAnsiTheme="majorHAnsi"/>
          <w:sz w:val="22"/>
          <w:szCs w:val="22"/>
        </w:rPr>
        <w:t xml:space="preserve">Tijekom kalendarske godine radnik ima pravo na plaćeni dopust uz naknadu plaće </w:t>
      </w:r>
      <w:r w:rsidR="00D34C4B" w:rsidRPr="00E419C6">
        <w:rPr>
          <w:rFonts w:asciiTheme="majorHAnsi" w:hAnsiTheme="majorHAnsi"/>
          <w:sz w:val="22"/>
          <w:szCs w:val="22"/>
        </w:rPr>
        <w:t xml:space="preserve">do najviše ukupno </w:t>
      </w:r>
      <w:r w:rsidR="00B13EA7" w:rsidRPr="00E419C6">
        <w:rPr>
          <w:rFonts w:asciiTheme="majorHAnsi" w:hAnsiTheme="majorHAnsi"/>
          <w:sz w:val="22"/>
          <w:szCs w:val="22"/>
        </w:rPr>
        <w:t xml:space="preserve">10 radnih dana </w:t>
      </w:r>
      <w:r w:rsidRPr="00E419C6">
        <w:rPr>
          <w:rFonts w:asciiTheme="majorHAnsi" w:hAnsiTheme="majorHAnsi"/>
          <w:sz w:val="22"/>
          <w:szCs w:val="22"/>
        </w:rPr>
        <w:t>za sljedeće situacije:</w:t>
      </w:r>
    </w:p>
    <w:p w:rsidR="00B13EA7" w:rsidRPr="00E419C6" w:rsidRDefault="00B13EA7" w:rsidP="00D34C4B">
      <w:pPr>
        <w:jc w:val="both"/>
        <w:rPr>
          <w:rFonts w:asciiTheme="majorHAnsi" w:hAnsiTheme="majorHAnsi"/>
          <w:sz w:val="22"/>
          <w:szCs w:val="22"/>
        </w:rPr>
      </w:pPr>
    </w:p>
    <w:tbl>
      <w:tblPr>
        <w:tblStyle w:val="Reetkatablice"/>
        <w:tblW w:w="6804" w:type="dxa"/>
        <w:tblInd w:w="817" w:type="dxa"/>
        <w:tblLook w:val="04A0" w:firstRow="1" w:lastRow="0" w:firstColumn="1" w:lastColumn="0" w:noHBand="0" w:noVBand="1"/>
      </w:tblPr>
      <w:tblGrid>
        <w:gridCol w:w="5670"/>
        <w:gridCol w:w="1134"/>
      </w:tblGrid>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sklapanja braka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5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rođenja djeteta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5 dana</w:t>
            </w:r>
          </w:p>
        </w:tc>
      </w:tr>
      <w:tr w:rsidR="00E0482B" w:rsidRPr="00E419C6" w:rsidTr="00B13EA7">
        <w:tc>
          <w:tcPr>
            <w:tcW w:w="5670" w:type="dxa"/>
          </w:tcPr>
          <w:p w:rsidR="00B13EA7" w:rsidRPr="00E419C6" w:rsidRDefault="00B13EA7" w:rsidP="00B13EA7">
            <w:pPr>
              <w:rPr>
                <w:rFonts w:asciiTheme="majorHAnsi" w:hAnsiTheme="majorHAnsi"/>
                <w:sz w:val="22"/>
                <w:szCs w:val="22"/>
              </w:rPr>
            </w:pPr>
            <w:r w:rsidRPr="00E419C6">
              <w:rPr>
                <w:rFonts w:asciiTheme="majorHAnsi" w:hAnsiTheme="majorHAnsi"/>
                <w:sz w:val="22"/>
                <w:szCs w:val="22"/>
              </w:rPr>
              <w:t xml:space="preserve">smrti supružnika, djeteta, roditelja, posvojenika, </w:t>
            </w:r>
            <w:proofErr w:type="spellStart"/>
            <w:r w:rsidRPr="00E419C6">
              <w:rPr>
                <w:rFonts w:asciiTheme="majorHAnsi" w:hAnsiTheme="majorHAnsi"/>
                <w:sz w:val="22"/>
                <w:szCs w:val="22"/>
              </w:rPr>
              <w:t>posvojitelja</w:t>
            </w:r>
            <w:proofErr w:type="spellEnd"/>
            <w:r w:rsidRPr="00E419C6">
              <w:rPr>
                <w:rFonts w:asciiTheme="majorHAnsi" w:hAnsiTheme="majorHAnsi"/>
                <w:sz w:val="22"/>
                <w:szCs w:val="22"/>
              </w:rPr>
              <w:t>, skrbnika, staratelja i unuka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5 dana</w:t>
            </w:r>
          </w:p>
        </w:tc>
      </w:tr>
      <w:tr w:rsidR="00E0482B" w:rsidRPr="00E419C6" w:rsidTr="00B13EA7">
        <w:tc>
          <w:tcPr>
            <w:tcW w:w="5670" w:type="dxa"/>
          </w:tcPr>
          <w:p w:rsidR="00B13EA7" w:rsidRPr="00E419C6" w:rsidRDefault="00B13EA7" w:rsidP="00B13EA7">
            <w:pPr>
              <w:rPr>
                <w:rFonts w:asciiTheme="majorHAnsi" w:hAnsiTheme="majorHAnsi"/>
                <w:sz w:val="22"/>
                <w:szCs w:val="22"/>
              </w:rPr>
            </w:pPr>
            <w:r w:rsidRPr="00E419C6">
              <w:rPr>
                <w:rFonts w:asciiTheme="majorHAnsi" w:hAnsiTheme="majorHAnsi"/>
                <w:sz w:val="22"/>
                <w:szCs w:val="22"/>
              </w:rPr>
              <w:t xml:space="preserve">smrti brata ili sestre, djeda ili bake te roditelja supružnika </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2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selidbe u istom mjestu stanovanja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2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selidbe u drugo mjesto stanovanja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4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teške bolesti roditelja ili djeteta izvan mjesta stanovanja</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3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nastupanja u kulturnim i športskim priredbama</w:t>
            </w:r>
          </w:p>
        </w:tc>
        <w:tc>
          <w:tcPr>
            <w:tcW w:w="1134" w:type="dxa"/>
            <w:vAlign w:val="center"/>
          </w:tcPr>
          <w:p w:rsidR="00B13EA7" w:rsidRPr="00E419C6" w:rsidRDefault="00B13EA7" w:rsidP="00B13EA7">
            <w:pPr>
              <w:rPr>
                <w:rFonts w:asciiTheme="majorHAnsi" w:hAnsiTheme="majorHAnsi"/>
                <w:sz w:val="22"/>
                <w:szCs w:val="22"/>
              </w:rPr>
            </w:pPr>
            <w:r w:rsidRPr="00E419C6">
              <w:rPr>
                <w:rFonts w:asciiTheme="majorHAnsi" w:hAnsiTheme="majorHAnsi"/>
                <w:sz w:val="22"/>
                <w:szCs w:val="22"/>
              </w:rPr>
              <w:t xml:space="preserve">   1 dan</w:t>
            </w:r>
          </w:p>
        </w:tc>
      </w:tr>
      <w:tr w:rsidR="00E0482B" w:rsidRPr="00E419C6" w:rsidTr="00B13EA7">
        <w:tc>
          <w:tcPr>
            <w:tcW w:w="5670" w:type="dxa"/>
          </w:tcPr>
          <w:p w:rsidR="00B13EA7" w:rsidRPr="00E419C6" w:rsidRDefault="00B13EA7" w:rsidP="00B13EA7">
            <w:pPr>
              <w:rPr>
                <w:rFonts w:asciiTheme="majorHAnsi" w:hAnsiTheme="majorHAnsi"/>
                <w:sz w:val="22"/>
                <w:szCs w:val="22"/>
              </w:rPr>
            </w:pPr>
            <w:r w:rsidRPr="00E419C6">
              <w:rPr>
                <w:rFonts w:asciiTheme="majorHAnsi" w:hAnsiTheme="majorHAnsi"/>
                <w:sz w:val="22"/>
                <w:szCs w:val="22"/>
              </w:rPr>
              <w:t>sudjelovanja na sindikalnim susretima, seminarima, obrazovanju za sindikalne aktivnosti i dr.</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2 dana</w:t>
            </w:r>
          </w:p>
        </w:tc>
      </w:tr>
      <w:tr w:rsidR="00E0482B" w:rsidRPr="00E419C6" w:rsidTr="00B13EA7">
        <w:tc>
          <w:tcPr>
            <w:tcW w:w="5670" w:type="dxa"/>
          </w:tcPr>
          <w:p w:rsidR="00B13EA7" w:rsidRPr="00E419C6" w:rsidRDefault="00B13EA7" w:rsidP="00B13EA7">
            <w:pPr>
              <w:rPr>
                <w:rFonts w:asciiTheme="majorHAnsi" w:hAnsiTheme="majorHAnsi"/>
                <w:sz w:val="22"/>
                <w:szCs w:val="22"/>
              </w:rPr>
            </w:pPr>
            <w:r w:rsidRPr="00E419C6">
              <w:rPr>
                <w:rFonts w:asciiTheme="majorHAnsi" w:hAnsiTheme="majorHAnsi"/>
                <w:sz w:val="22"/>
                <w:szCs w:val="22"/>
              </w:rPr>
              <w:t>polaganja stručnog ispita, stručnog usavršavanja ili osposobljavanja i stjecanja dopunskog pedagoško psihološkog obrazovanja</w:t>
            </w:r>
          </w:p>
        </w:tc>
        <w:tc>
          <w:tcPr>
            <w:tcW w:w="1134" w:type="dxa"/>
            <w:vAlign w:val="center"/>
          </w:tcPr>
          <w:p w:rsidR="00B13EA7" w:rsidRPr="00E419C6" w:rsidRDefault="00B13EA7" w:rsidP="00B13EA7">
            <w:pPr>
              <w:jc w:val="right"/>
              <w:rPr>
                <w:rFonts w:asciiTheme="majorHAnsi" w:hAnsiTheme="majorHAnsi"/>
                <w:sz w:val="22"/>
                <w:szCs w:val="22"/>
              </w:rPr>
            </w:pPr>
          </w:p>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10 dana</w:t>
            </w:r>
          </w:p>
          <w:p w:rsidR="00B13EA7" w:rsidRPr="00E419C6" w:rsidRDefault="00B13EA7" w:rsidP="00B13EA7">
            <w:pPr>
              <w:jc w:val="right"/>
              <w:rPr>
                <w:rFonts w:asciiTheme="majorHAnsi" w:hAnsiTheme="majorHAnsi"/>
                <w:sz w:val="22"/>
                <w:szCs w:val="22"/>
              </w:rPr>
            </w:pP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elementarne nepogode</w:t>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5 dana</w:t>
            </w:r>
          </w:p>
        </w:tc>
      </w:tr>
      <w:tr w:rsidR="00E0482B" w:rsidRPr="00E419C6" w:rsidTr="00B13EA7">
        <w:tc>
          <w:tcPr>
            <w:tcW w:w="5670" w:type="dxa"/>
          </w:tcPr>
          <w:p w:rsidR="00B13EA7" w:rsidRPr="00E419C6" w:rsidRDefault="00B13EA7" w:rsidP="00D34C4B">
            <w:pPr>
              <w:jc w:val="both"/>
              <w:rPr>
                <w:rFonts w:asciiTheme="majorHAnsi" w:hAnsiTheme="majorHAnsi"/>
                <w:sz w:val="22"/>
                <w:szCs w:val="22"/>
              </w:rPr>
            </w:pPr>
            <w:r w:rsidRPr="00E419C6">
              <w:rPr>
                <w:rFonts w:asciiTheme="majorHAnsi" w:hAnsiTheme="majorHAnsi"/>
                <w:sz w:val="22"/>
                <w:szCs w:val="22"/>
              </w:rPr>
              <w:t>dobrovoljni davaoci krvi s osnova darivanja krvi.</w:t>
            </w:r>
            <w:r w:rsidRPr="00E419C6">
              <w:rPr>
                <w:rFonts w:asciiTheme="majorHAnsi" w:hAnsiTheme="majorHAnsi"/>
                <w:sz w:val="22"/>
                <w:szCs w:val="22"/>
              </w:rPr>
              <w:tab/>
            </w:r>
          </w:p>
        </w:tc>
        <w:tc>
          <w:tcPr>
            <w:tcW w:w="1134" w:type="dxa"/>
            <w:vAlign w:val="center"/>
          </w:tcPr>
          <w:p w:rsidR="00B13EA7" w:rsidRPr="00E419C6" w:rsidRDefault="00B13EA7" w:rsidP="00B13EA7">
            <w:pPr>
              <w:jc w:val="center"/>
              <w:rPr>
                <w:rFonts w:asciiTheme="majorHAnsi" w:hAnsiTheme="majorHAnsi"/>
                <w:sz w:val="22"/>
                <w:szCs w:val="22"/>
              </w:rPr>
            </w:pPr>
            <w:r w:rsidRPr="00E419C6">
              <w:rPr>
                <w:rFonts w:asciiTheme="majorHAnsi" w:hAnsiTheme="majorHAnsi"/>
                <w:sz w:val="22"/>
                <w:szCs w:val="22"/>
              </w:rPr>
              <w:t>2 dana</w:t>
            </w:r>
          </w:p>
        </w:tc>
      </w:tr>
    </w:tbl>
    <w:p w:rsidR="00B13EA7" w:rsidRPr="00E419C6" w:rsidRDefault="00B13EA7" w:rsidP="00D34C4B">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Radnik ima pravo na plaćeni dopust za svaki smrtni slučaj i za svako darivanje krvi</w:t>
      </w:r>
      <w:r w:rsidRPr="00E419C6">
        <w:rPr>
          <w:rFonts w:asciiTheme="majorHAnsi" w:hAnsiTheme="majorHAnsi"/>
          <w:b/>
          <w:sz w:val="22"/>
          <w:szCs w:val="22"/>
        </w:rPr>
        <w:t xml:space="preserve"> </w:t>
      </w:r>
      <w:r w:rsidRPr="00E419C6">
        <w:rPr>
          <w:rFonts w:asciiTheme="majorHAnsi" w:hAnsiTheme="majorHAnsi"/>
          <w:sz w:val="22"/>
          <w:szCs w:val="22"/>
        </w:rPr>
        <w:t xml:space="preserve">navedeno u stavku 1. ovoga članka, neovisno o broju radnih dana koje je tijekom godine iskoristio po drugim osnovama.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53.</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Na pisani zahtjev radnika dopust iz članka 52. odobrava ravnatelj.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Ako radnik ostvari pravo na plaćeni dopust u vrijeme godišnjeg odmora, na zahtjev radnika korištenje godišnjeg odmora se  prekida i radnik koristi plaćeni dopust.</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913C87" w:rsidRPr="00E419C6" w:rsidRDefault="00913C87" w:rsidP="00913C87">
      <w:pPr>
        <w:numPr>
          <w:ilvl w:val="0"/>
          <w:numId w:val="4"/>
        </w:numPr>
        <w:rPr>
          <w:rFonts w:asciiTheme="majorHAnsi" w:hAnsiTheme="majorHAnsi"/>
          <w:b/>
          <w:bCs/>
          <w:sz w:val="22"/>
          <w:szCs w:val="22"/>
        </w:rPr>
      </w:pPr>
      <w:r w:rsidRPr="00E419C6">
        <w:rPr>
          <w:rFonts w:asciiTheme="majorHAnsi" w:hAnsiTheme="majorHAnsi"/>
          <w:b/>
          <w:bCs/>
          <w:sz w:val="22"/>
          <w:szCs w:val="22"/>
        </w:rPr>
        <w:t>Neplaćeni dopust</w:t>
      </w:r>
    </w:p>
    <w:p w:rsidR="00913C87" w:rsidRPr="00E419C6" w:rsidRDefault="00913C87"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54.</w:t>
      </w:r>
    </w:p>
    <w:p w:rsidR="00696516" w:rsidRPr="00E419C6" w:rsidRDefault="00696516" w:rsidP="00647F03">
      <w:pPr>
        <w:pStyle w:val="Bezproreda"/>
        <w:jc w:val="both"/>
        <w:rPr>
          <w:rFonts w:asciiTheme="majorHAnsi" w:hAnsiTheme="majorHAnsi"/>
          <w:sz w:val="22"/>
          <w:szCs w:val="22"/>
        </w:rPr>
      </w:pPr>
      <w:r w:rsidRPr="00E419C6">
        <w:rPr>
          <w:rFonts w:asciiTheme="majorHAnsi" w:hAnsiTheme="majorHAnsi"/>
          <w:sz w:val="22"/>
          <w:szCs w:val="22"/>
        </w:rPr>
        <w:t>Radnik</w:t>
      </w:r>
      <w:r w:rsidR="00C16F4E" w:rsidRPr="00E419C6">
        <w:rPr>
          <w:rFonts w:asciiTheme="majorHAnsi" w:hAnsiTheme="majorHAnsi"/>
          <w:sz w:val="22"/>
          <w:szCs w:val="22"/>
        </w:rPr>
        <w:t xml:space="preserve"> ima pravo tijekom kalendarske godine na dopust za </w:t>
      </w:r>
      <w:r w:rsidR="003832BF" w:rsidRPr="00E419C6">
        <w:rPr>
          <w:rFonts w:asciiTheme="majorHAnsi" w:hAnsiTheme="majorHAnsi"/>
          <w:sz w:val="22"/>
          <w:szCs w:val="22"/>
        </w:rPr>
        <w:t xml:space="preserve">vlastito </w:t>
      </w:r>
      <w:r w:rsidR="00C16F4E" w:rsidRPr="00E419C6">
        <w:rPr>
          <w:rFonts w:asciiTheme="majorHAnsi" w:hAnsiTheme="majorHAnsi"/>
          <w:sz w:val="22"/>
          <w:szCs w:val="22"/>
        </w:rPr>
        <w:t xml:space="preserve">školovanje u skladu s odredbama Kolektivnog ugovora.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55.</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Radniku se može na njegov pisani zahtjev odobriti neplaćeni dopust.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Neplaćeni dopust odobrava ravnatelj Škole.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Kod razmatranja zahtjeva za neplaćeni dopust potrebno je voditi računa o naravi posla, obvezama i interesima Škole. </w:t>
      </w:r>
    </w:p>
    <w:p w:rsidR="00696516" w:rsidRPr="00E419C6" w:rsidRDefault="00696516" w:rsidP="00F7643E">
      <w:pPr>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Radniku se mora odobriti neplaćeni dopust za slučajeve određene Kolektivnim ugovorom.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Za trajanja neplaćenog dopusta radnikova prava iz radnog odnosa ili u svezi s radnim odnosom miruju.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Sa zadnjim danom rada radnika se odjavljuje  s mirovinskog i zdravstvenog osiguranja.</w:t>
      </w:r>
    </w:p>
    <w:p w:rsidR="00696516" w:rsidRPr="00E419C6" w:rsidRDefault="00696516" w:rsidP="00647F03">
      <w:pPr>
        <w:jc w:val="both"/>
        <w:rPr>
          <w:rFonts w:asciiTheme="majorHAnsi" w:hAnsiTheme="majorHAnsi"/>
          <w:b/>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Ako se radnik u skladu s odlukom o neplaćenom dopustu pravodobno ne vrati na rad u Školu, ravnatelj škole sukladno odredbama ovoga Pravilnika treba radniku otkazati ugovor o radu.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ZAŠTITA ŽIVOTA, ZDRAVLJA, PRIVATNOSTI I DOSTOJANSTVA RADNIKA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Zaštita zdravlja radnika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56.</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E419C6">
        <w:rPr>
          <w:rFonts w:asciiTheme="majorHAnsi" w:hAnsiTheme="majorHAnsi"/>
          <w:sz w:val="22"/>
          <w:szCs w:val="22"/>
        </w:rPr>
        <w:br/>
      </w:r>
    </w:p>
    <w:p w:rsidR="00696516" w:rsidRPr="00E419C6" w:rsidRDefault="00696516" w:rsidP="00E419C6">
      <w:pPr>
        <w:rPr>
          <w:rFonts w:asciiTheme="majorHAnsi" w:hAnsiTheme="majorHAnsi"/>
          <w:sz w:val="22"/>
          <w:szCs w:val="22"/>
        </w:rPr>
      </w:pPr>
      <w:r w:rsidRPr="00E419C6">
        <w:rPr>
          <w:rFonts w:asciiTheme="majorHAnsi" w:hAnsiTheme="majorHAnsi"/>
          <w:sz w:val="22"/>
          <w:szCs w:val="22"/>
        </w:rPr>
        <w:t>Ako Školski odbor utvrdi da je prijedlog ravnatelja opravdan, donijet će odluku o upućivanju radnika na ovlaštenu prosudbu radne sposobnosti.</w:t>
      </w:r>
      <w:r w:rsidRPr="00E419C6">
        <w:rPr>
          <w:rFonts w:asciiTheme="majorHAnsi" w:hAnsiTheme="majorHAnsi"/>
          <w:sz w:val="22"/>
          <w:szCs w:val="22"/>
        </w:rPr>
        <w:br/>
      </w:r>
    </w:p>
    <w:p w:rsidR="008633ED" w:rsidRDefault="00696516" w:rsidP="007B00A0">
      <w:pPr>
        <w:rPr>
          <w:rFonts w:asciiTheme="majorHAnsi" w:hAnsiTheme="majorHAnsi"/>
          <w:b/>
          <w:sz w:val="22"/>
          <w:szCs w:val="22"/>
        </w:rPr>
      </w:pPr>
      <w:r w:rsidRPr="00E419C6">
        <w:rPr>
          <w:rFonts w:asciiTheme="majorHAnsi" w:hAnsiTheme="majorHAnsi"/>
          <w:sz w:val="22"/>
          <w:szCs w:val="22"/>
        </w:rPr>
        <w:t>Radniku koji odbije izvršiti odluku iz stavka 2. ovog članka, otkazat će se ugovor o radu zbog skrivljenog ponašanja radi kršenja obveza iz radnog odnosa.</w:t>
      </w:r>
      <w:r w:rsidRPr="00E419C6">
        <w:rPr>
          <w:rFonts w:asciiTheme="majorHAnsi" w:hAnsiTheme="majorHAnsi"/>
          <w:sz w:val="22"/>
          <w:szCs w:val="22"/>
        </w:rPr>
        <w:br/>
      </w:r>
    </w:p>
    <w:p w:rsidR="007647F7" w:rsidRPr="007647F7" w:rsidRDefault="007647F7" w:rsidP="007647F7">
      <w:pPr>
        <w:jc w:val="both"/>
        <w:rPr>
          <w:rFonts w:asciiTheme="majorHAnsi" w:hAnsiTheme="majorHAnsi"/>
          <w:sz w:val="22"/>
          <w:szCs w:val="22"/>
        </w:rPr>
      </w:pPr>
      <w:r w:rsidRPr="007647F7">
        <w:rPr>
          <w:rFonts w:asciiTheme="majorHAnsi" w:hAnsiTheme="majorHAnsi"/>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E419C6" w:rsidRDefault="00696516" w:rsidP="007647F7">
      <w:pPr>
        <w:jc w:val="both"/>
        <w:rPr>
          <w:rFonts w:asciiTheme="majorHAnsi" w:hAnsiTheme="majorHAnsi"/>
          <w:sz w:val="22"/>
          <w:szCs w:val="22"/>
        </w:rPr>
      </w:pPr>
    </w:p>
    <w:p w:rsidR="00647F03" w:rsidRPr="00E419C6" w:rsidRDefault="00696516" w:rsidP="00647F03">
      <w:pPr>
        <w:jc w:val="both"/>
        <w:rPr>
          <w:rFonts w:asciiTheme="majorHAnsi" w:hAnsiTheme="majorHAnsi"/>
          <w:sz w:val="22"/>
          <w:szCs w:val="22"/>
        </w:rPr>
      </w:pPr>
      <w:r w:rsidRPr="00E419C6">
        <w:rPr>
          <w:rFonts w:asciiTheme="majorHAnsi" w:hAnsiTheme="majorHAnsi"/>
          <w:sz w:val="22"/>
          <w:szCs w:val="22"/>
        </w:rPr>
        <w:t>Ako u Školi nema odgovarajućih poslova koji se mogu ponuditi radniku, otkazat će mu se ugovor o radu zbog osobno uvjetovanih razloga.</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Ako radnik odbije prihvatiti ponudu za obavljanje drugih odgovarajućih poslova otkazati će mu se ugovor o radu uz ponudu izmijenjenog ugovora.</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Zaštita i sigurnost na radu</w:t>
      </w:r>
    </w:p>
    <w:p w:rsidR="00696516" w:rsidRPr="00E419C6" w:rsidRDefault="00696516" w:rsidP="00F7643E">
      <w:pPr>
        <w:rPr>
          <w:rFonts w:asciiTheme="majorHAnsi" w:hAnsiTheme="majorHAnsi"/>
          <w:b/>
          <w:bCs/>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57.</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Školi je obvezno osigurati uvjete rada kojima će se štititi zdravlje i omogućiti redovan rad radnika.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Ravnatelj je dužan dostaviti pisane upute o uvjetima i načinu korištenja prostora, prostorija, opasnih tvari, sredstava za rad i opreme te osigurati da ista u svakom trenutku bude ispravna. </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58.</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 je dužan pridržavati se pravila o zaštiti zdravlja i sigurnosti na radu.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Prigodom sklapanja ugovora o radu radnik je dužan izvijestiti ravnatelja o okolnostima koje mogu utjecati na obavljanje ugovorenih poslova. </w:t>
      </w:r>
    </w:p>
    <w:p w:rsidR="00696516" w:rsidRPr="00E419C6" w:rsidRDefault="00696516" w:rsidP="00647F03">
      <w:pPr>
        <w:jc w:val="both"/>
        <w:rPr>
          <w:rFonts w:asciiTheme="majorHAnsi" w:hAnsiTheme="majorHAnsi"/>
          <w:sz w:val="22"/>
          <w:szCs w:val="22"/>
        </w:rPr>
      </w:pPr>
    </w:p>
    <w:p w:rsidR="00696516" w:rsidRDefault="00696516" w:rsidP="00E419C6">
      <w:pPr>
        <w:jc w:val="both"/>
        <w:rPr>
          <w:rFonts w:asciiTheme="majorHAnsi" w:hAnsiTheme="majorHAnsi"/>
          <w:sz w:val="22"/>
          <w:szCs w:val="22"/>
        </w:rPr>
      </w:pPr>
      <w:r w:rsidRPr="00E419C6">
        <w:rPr>
          <w:rFonts w:asciiTheme="majorHAnsi" w:hAnsiTheme="majorHAnsi"/>
          <w:sz w:val="22"/>
          <w:szCs w:val="22"/>
        </w:rPr>
        <w:t>Odgovornost za propuštanje iz stavka 3. ovoga članka snosi radnik.</w:t>
      </w:r>
    </w:p>
    <w:p w:rsidR="007647F7" w:rsidRDefault="007647F7" w:rsidP="00E419C6">
      <w:pPr>
        <w:jc w:val="both"/>
        <w:rPr>
          <w:rFonts w:asciiTheme="majorHAnsi" w:hAnsiTheme="majorHAnsi"/>
          <w:sz w:val="22"/>
          <w:szCs w:val="22"/>
        </w:rPr>
      </w:pPr>
    </w:p>
    <w:p w:rsidR="007647F7" w:rsidRDefault="007647F7" w:rsidP="00E419C6">
      <w:pPr>
        <w:jc w:val="both"/>
        <w:rPr>
          <w:rFonts w:asciiTheme="majorHAnsi" w:hAnsiTheme="majorHAnsi"/>
          <w:sz w:val="22"/>
          <w:szCs w:val="22"/>
        </w:rPr>
      </w:pPr>
    </w:p>
    <w:p w:rsidR="007647F7" w:rsidRDefault="007647F7" w:rsidP="00E419C6">
      <w:pPr>
        <w:jc w:val="both"/>
        <w:rPr>
          <w:rFonts w:asciiTheme="majorHAnsi" w:hAnsiTheme="majorHAnsi"/>
          <w:sz w:val="22"/>
          <w:szCs w:val="22"/>
        </w:rPr>
      </w:pPr>
    </w:p>
    <w:p w:rsidR="007647F7" w:rsidRPr="00E419C6" w:rsidRDefault="007647F7" w:rsidP="00E419C6">
      <w:pPr>
        <w:jc w:val="both"/>
        <w:rPr>
          <w:rFonts w:asciiTheme="majorHAnsi" w:hAnsiTheme="majorHAnsi"/>
          <w:sz w:val="22"/>
          <w:szCs w:val="22"/>
        </w:rPr>
      </w:pPr>
    </w:p>
    <w:p w:rsidR="00696516" w:rsidRPr="00E419C6" w:rsidRDefault="00696516" w:rsidP="00F7643E">
      <w:pPr>
        <w:numPr>
          <w:ilvl w:val="0"/>
          <w:numId w:val="4"/>
        </w:numPr>
        <w:rPr>
          <w:rFonts w:asciiTheme="majorHAnsi" w:hAnsiTheme="majorHAnsi"/>
          <w:sz w:val="22"/>
          <w:szCs w:val="22"/>
        </w:rPr>
      </w:pPr>
      <w:r w:rsidRPr="00E419C6">
        <w:rPr>
          <w:rFonts w:asciiTheme="majorHAnsi" w:hAnsiTheme="majorHAnsi"/>
          <w:b/>
          <w:bCs/>
          <w:sz w:val="22"/>
          <w:szCs w:val="22"/>
        </w:rPr>
        <w:lastRenderedPageBreak/>
        <w:t xml:space="preserve">Zaštita trudnica, roditelja i </w:t>
      </w:r>
      <w:proofErr w:type="spellStart"/>
      <w:r w:rsidRPr="00E419C6">
        <w:rPr>
          <w:rFonts w:asciiTheme="majorHAnsi" w:hAnsiTheme="majorHAnsi"/>
          <w:b/>
          <w:bCs/>
          <w:sz w:val="22"/>
          <w:szCs w:val="22"/>
        </w:rPr>
        <w:t>posvojitelja</w:t>
      </w:r>
      <w:proofErr w:type="spellEnd"/>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59.</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Ravnatelj Škole ne smije odbiti zaposliti trudnicu niti otkazati joj ugovor o radu zbog trudnoće kao ni tražiti bilo kakve podatke o njenoj trudnoći.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Ostvarivanje prava rodilja, roditelja i </w:t>
      </w:r>
      <w:proofErr w:type="spellStart"/>
      <w:r w:rsidRPr="00E419C6">
        <w:rPr>
          <w:rFonts w:asciiTheme="majorHAnsi" w:hAnsiTheme="majorHAnsi"/>
          <w:sz w:val="22"/>
          <w:szCs w:val="22"/>
        </w:rPr>
        <w:t>posvojitelja</w:t>
      </w:r>
      <w:proofErr w:type="spellEnd"/>
      <w:r w:rsidRPr="00E419C6">
        <w:rPr>
          <w:rFonts w:asciiTheme="majorHAnsi" w:hAnsiTheme="majorHAnsi"/>
          <w:sz w:val="22"/>
          <w:szCs w:val="22"/>
        </w:rPr>
        <w:t xml:space="preserve"> obavlja se u skladu s odredbama Zakona o </w:t>
      </w:r>
      <w:proofErr w:type="spellStart"/>
      <w:r w:rsidRPr="00E419C6">
        <w:rPr>
          <w:rFonts w:asciiTheme="majorHAnsi" w:hAnsiTheme="majorHAnsi"/>
          <w:sz w:val="22"/>
          <w:szCs w:val="22"/>
        </w:rPr>
        <w:t>rodiljnim</w:t>
      </w:r>
      <w:proofErr w:type="spellEnd"/>
      <w:r w:rsidRPr="00E419C6">
        <w:rPr>
          <w:rFonts w:asciiTheme="majorHAnsi" w:hAnsiTheme="majorHAnsi"/>
          <w:sz w:val="22"/>
          <w:szCs w:val="22"/>
        </w:rPr>
        <w:t xml:space="preserve"> i roditeljskim potporama</w:t>
      </w:r>
      <w:r w:rsidR="00647F03" w:rsidRPr="00E419C6">
        <w:rPr>
          <w:rFonts w:asciiTheme="majorHAnsi" w:hAnsiTheme="majorHAnsi"/>
          <w:sz w:val="22"/>
          <w:szCs w:val="22"/>
        </w:rPr>
        <w:t xml:space="preserve"> </w:t>
      </w:r>
      <w:r w:rsidRPr="00E419C6">
        <w:rPr>
          <w:rFonts w:asciiTheme="majorHAnsi" w:hAnsiTheme="majorHAnsi"/>
          <w:sz w:val="22"/>
          <w:szCs w:val="22"/>
        </w:rPr>
        <w:t xml:space="preserve">te ostalim posebnim propisima.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Zaštita privatnosti radnika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60.</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 treba pravodobno dostaviti tijelima Škole odgovarajuće osobne podatke i isprave za ostvarivanje prava iz radnog odnosa.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Izmijenjeni podaci moraju se pravodobno dostaviti ovlaštenoj osobi.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Radnici koji ne dostave utvrđene podatke snose posljedice tog propusta. </w:t>
      </w:r>
    </w:p>
    <w:p w:rsidR="00696516" w:rsidRPr="00E419C6" w:rsidRDefault="00696516" w:rsidP="00F7643E">
      <w:pPr>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Tijela Škole ne smiju prisilnim mjerama tražiti od radnika dostavljanje osobnih podataka koji su u možebitnoj svezi s ostvarivanjem prava drugih radnika u Školi.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Zaštita osobnih podataka radnika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61.</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Osobne podatke o radnicima može prikupljati, obrađivati, koristiti i dostavljati trećim osobama samo ravnatelj ili radnik Škole kojega za to ravnatelj pisano opunomoći. </w:t>
      </w:r>
    </w:p>
    <w:p w:rsidR="00696516" w:rsidRPr="00E419C6" w:rsidRDefault="00696516" w:rsidP="00F7643E">
      <w:pPr>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Radnikovi osobni podaci mogu se dostavljati trećima samo uz njegovu prethodnu pisanu suglasnost, osim kada je dostava osobnih podataka radnika propisana zakonskim odredbama, u skladu sa Zak</w:t>
      </w:r>
      <w:r w:rsidR="00647F03" w:rsidRPr="00E419C6">
        <w:rPr>
          <w:rFonts w:asciiTheme="majorHAnsi" w:hAnsiTheme="majorHAnsi"/>
          <w:sz w:val="22"/>
          <w:szCs w:val="22"/>
        </w:rPr>
        <w:t>onom o zaštiti osobnih podataka.</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Osoba iz stavka 5. ovog članka mora imati povjerenje radnika, a sve podatke koje sazna u obavljanju svoje dužnosti mora brižljivo čuvati.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Zaštita dostojanstva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62.</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Školi je zabranjena izravna i neizravna diskriminacija svih radnika zaposlenih u Školi, kao i osoba koje traže zaposlenje.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Diskriminacijom se smatra postupanje kojim bi određena osoba bila stavljena u nepovoljniji položaj na temelju rase, boje kože, spola, spolnog opredjeljenja, bračnoga stanja, obiteljskih </w:t>
      </w:r>
      <w:r w:rsidRPr="00E419C6">
        <w:rPr>
          <w:rFonts w:asciiTheme="majorHAnsi" w:hAnsiTheme="majorHAnsi"/>
          <w:sz w:val="22"/>
          <w:szCs w:val="22"/>
        </w:rPr>
        <w:lastRenderedPageBreak/>
        <w:t xml:space="preserve">obveza, dobi, jezika, vjere, političkog ili drugog uvjerenja, nacionalnog ili socijalnog podrijetla, imovnog stanja, rođenja, članstva ili ne članstva u sindikatu te tjelesnih ili duševnih poteškoća.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63.</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Diskriminacijom se smatraju i uznemiravanje i spolno uznemiravanje.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Uznemiravanje radnika Škole je svako neželjeno ponašanje iz stavka 2. članka 62. ovog Pravilnika, a koje uzrokuje strah ili neprijateljsko, ponižavajuće ili uvredljivo okruženje.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Svako radnikovo uznemiravanje ili spolno uznemiravanje drugih radnika predstavlja povredu obveza iz radnog odnosa.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Ako se utvrdi da se radi o blažem obliku uznemiravanja i ako se može pretpostaviti da se uznemiravanje neće ponoviti, radniku se može dati pisano upozorenje zbog skrivljenog ponašanja.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E419C6" w:rsidRDefault="00696516" w:rsidP="00F7643E">
      <w:pPr>
        <w:ind w:firstLine="708"/>
        <w:rPr>
          <w:rFonts w:asciiTheme="majorHAnsi" w:hAnsiTheme="majorHAnsi"/>
          <w:b/>
          <w:bCs/>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 xml:space="preserve">Imenovanje osobe ovlaštene za rješavanje pritužbi za zaštitu dostojanstva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64.</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Ravnatelj je obvezan uz suglasnost Radničkog vijeća ili sindikalnog povjerenika koji je preuzeo prava i dužnosti Radničkog vijeća</w:t>
      </w:r>
      <w:r w:rsidRPr="00E419C6">
        <w:rPr>
          <w:rFonts w:asciiTheme="majorHAnsi" w:hAnsiTheme="majorHAnsi"/>
          <w:b/>
          <w:sz w:val="22"/>
          <w:szCs w:val="22"/>
        </w:rPr>
        <w:t xml:space="preserve"> </w:t>
      </w:r>
      <w:r w:rsidRPr="00E419C6">
        <w:rPr>
          <w:rFonts w:asciiTheme="majorHAnsi" w:hAnsiTheme="majorHAnsi"/>
          <w:sz w:val="22"/>
          <w:szCs w:val="22"/>
        </w:rPr>
        <w:t xml:space="preserve">imenovati osobu koja je osim njega ovlaštena primati i rješavati pritužbe vezane za zaštitu dostojanstva radnika.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Postupak zaštite dostojanstva</w:t>
      </w:r>
    </w:p>
    <w:p w:rsidR="00696516" w:rsidRPr="00E419C6" w:rsidRDefault="00696516" w:rsidP="00F7643E">
      <w:pPr>
        <w:ind w:left="420"/>
        <w:rPr>
          <w:rFonts w:asciiTheme="majorHAnsi" w:hAnsiTheme="majorHAnsi"/>
          <w:b/>
          <w:bCs/>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65.</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postupku rješavanja pritužbi radnika ravnatelj ili ovlaštena osoba može, ako to ocijeni potrebnim, zatražiti izjašnjavanje osoba u odnosu na koje je podnesena pritužba.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U svim slučajevima podnijete pritužbe za uznemiravanje neophodno je osigurati takve uvjete da radnik koji je podnio pritužbu neće zbog toga snositi nikakve štetne posljedice.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Odbijanje radnika da postupi prema stavcima 3. i 5. ovoga članka smatra se radnikovim skrivljenim ponašanjem.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O svim radnjama koje je provela, ovlaštena osoba ili ravnatelj obvezan je voditi zabilješke.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lastRenderedPageBreak/>
        <w:t>Članak 66.</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Ako postoje okolnosti zbog kojih nije opravdano očekivati da će </w:t>
      </w:r>
      <w:r w:rsidR="0043478E" w:rsidRPr="00E419C6">
        <w:rPr>
          <w:rFonts w:asciiTheme="majorHAnsi" w:hAnsiTheme="majorHAnsi"/>
          <w:sz w:val="22"/>
          <w:szCs w:val="22"/>
        </w:rPr>
        <w:t xml:space="preserve"> Škola </w:t>
      </w:r>
      <w:r w:rsidRPr="00E419C6">
        <w:rPr>
          <w:rFonts w:asciiTheme="majorHAnsi" w:hAnsiTheme="majorHAnsi"/>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Za vrijeme prekida rada prema odredbama ovog članka radnik ima pravo na naknadu plaće kao da je radio. </w:t>
      </w:r>
    </w:p>
    <w:p w:rsidR="007D4152" w:rsidRPr="00E419C6" w:rsidRDefault="007D4152" w:rsidP="00647F03">
      <w:pPr>
        <w:jc w:val="both"/>
        <w:rPr>
          <w:rFonts w:asciiTheme="majorHAnsi" w:hAnsiTheme="majorHAnsi"/>
          <w:sz w:val="22"/>
          <w:szCs w:val="22"/>
        </w:rPr>
      </w:pPr>
    </w:p>
    <w:p w:rsidR="00696516" w:rsidRPr="00E419C6" w:rsidRDefault="007D4152" w:rsidP="00647F03">
      <w:pPr>
        <w:pStyle w:val="Bezproreda"/>
        <w:jc w:val="both"/>
        <w:rPr>
          <w:rFonts w:asciiTheme="majorHAnsi" w:hAnsiTheme="majorHAnsi"/>
          <w:sz w:val="22"/>
          <w:szCs w:val="22"/>
        </w:rPr>
      </w:pPr>
      <w:r w:rsidRPr="00E419C6">
        <w:rPr>
          <w:rFonts w:asciiTheme="majorHAnsi" w:hAnsiTheme="majorHAnsi"/>
          <w:sz w:val="22"/>
          <w:szCs w:val="22"/>
        </w:rPr>
        <w:t xml:space="preserve">Ako pravomoćnom sudskom odlukom bude utvrđeno da nije povrijeđeno pravo radnika </w:t>
      </w:r>
      <w:r w:rsidR="00BB537B" w:rsidRPr="00E419C6">
        <w:rPr>
          <w:rFonts w:asciiTheme="majorHAnsi" w:hAnsiTheme="majorHAnsi"/>
          <w:sz w:val="22"/>
          <w:szCs w:val="22"/>
        </w:rPr>
        <w:t>Š</w:t>
      </w:r>
      <w:r w:rsidRPr="00E419C6">
        <w:rPr>
          <w:rFonts w:asciiTheme="majorHAnsi" w:hAnsiTheme="majorHAnsi"/>
          <w:sz w:val="22"/>
          <w:szCs w:val="22"/>
        </w:rPr>
        <w:t xml:space="preserve">kola može zahtijevati povrat isplaćenog iznosa naknade plaće </w:t>
      </w:r>
      <w:r w:rsidR="00D9088A" w:rsidRPr="00E419C6">
        <w:rPr>
          <w:rFonts w:asciiTheme="majorHAnsi" w:hAnsiTheme="majorHAnsi"/>
          <w:sz w:val="22"/>
          <w:szCs w:val="22"/>
        </w:rPr>
        <w:t xml:space="preserve">iz stavka 4. ovog članka. </w:t>
      </w:r>
    </w:p>
    <w:p w:rsidR="00D9088A" w:rsidRPr="00E419C6" w:rsidRDefault="00D9088A" w:rsidP="00D9088A">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67.</w:t>
      </w: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Svi podaci prikupljeni u postupku rješavanja pritužbe radnika predstavljaju tajnu te se s istima postupa na način i po postupku utvrđenom za čuvanje i dostavu takvih podataka. </w:t>
      </w:r>
    </w:p>
    <w:p w:rsidR="00696516" w:rsidRPr="00E419C6" w:rsidRDefault="00696516" w:rsidP="00647F03">
      <w:pPr>
        <w:jc w:val="both"/>
        <w:rPr>
          <w:rFonts w:asciiTheme="majorHAnsi" w:hAnsiTheme="majorHAnsi"/>
          <w:sz w:val="22"/>
          <w:szCs w:val="22"/>
        </w:rPr>
      </w:pPr>
    </w:p>
    <w:p w:rsidR="00696516" w:rsidRPr="00E419C6" w:rsidRDefault="00696516" w:rsidP="00647F03">
      <w:pPr>
        <w:jc w:val="both"/>
        <w:rPr>
          <w:rFonts w:asciiTheme="majorHAnsi" w:hAnsiTheme="majorHAnsi"/>
          <w:sz w:val="22"/>
          <w:szCs w:val="22"/>
        </w:rPr>
      </w:pPr>
      <w:r w:rsidRPr="00E419C6">
        <w:rPr>
          <w:rFonts w:asciiTheme="majorHAnsi" w:hAnsiTheme="majorHAnsi"/>
          <w:sz w:val="22"/>
          <w:szCs w:val="22"/>
        </w:rPr>
        <w:t xml:space="preserve">Povreda tajnosti podataka iz stavka 1. ovog članka predstavlja težu povredu radne obveze. </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PLAĆE, NAKNADE PLAĆA I DRUGA MATERIJALNA PRAVA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Čanak 68.</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 </w:t>
      </w:r>
    </w:p>
    <w:p w:rsidR="00F5564C" w:rsidRPr="00E419C6" w:rsidRDefault="00F5564C" w:rsidP="00823920">
      <w:pPr>
        <w:pStyle w:val="Bezproreda"/>
        <w:jc w:val="both"/>
        <w:rPr>
          <w:rFonts w:asciiTheme="majorHAnsi" w:hAnsiTheme="majorHAnsi"/>
          <w:sz w:val="22"/>
          <w:szCs w:val="22"/>
        </w:rPr>
      </w:pPr>
      <w:r w:rsidRPr="00E419C6">
        <w:rPr>
          <w:rFonts w:asciiTheme="majorHAnsi" w:hAnsiTheme="majorHAnsi"/>
          <w:sz w:val="22"/>
          <w:szCs w:val="22"/>
        </w:rPr>
        <w:t>Za ra</w:t>
      </w:r>
      <w:r w:rsidR="005D72DA" w:rsidRPr="00E419C6">
        <w:rPr>
          <w:rFonts w:asciiTheme="majorHAnsi" w:hAnsiTheme="majorHAnsi"/>
          <w:sz w:val="22"/>
          <w:szCs w:val="22"/>
        </w:rPr>
        <w:t>d</w:t>
      </w:r>
      <w:r w:rsidRPr="00E419C6">
        <w:rPr>
          <w:rFonts w:asciiTheme="majorHAnsi" w:hAnsiTheme="majorHAnsi"/>
          <w:sz w:val="22"/>
          <w:szCs w:val="22"/>
        </w:rPr>
        <w:t>nik</w:t>
      </w:r>
      <w:r w:rsidR="00817DDE" w:rsidRPr="00E419C6">
        <w:rPr>
          <w:rFonts w:asciiTheme="majorHAnsi" w:hAnsiTheme="majorHAnsi"/>
          <w:sz w:val="22"/>
          <w:szCs w:val="22"/>
        </w:rPr>
        <w:t>e</w:t>
      </w:r>
      <w:r w:rsidRPr="00E419C6">
        <w:rPr>
          <w:rFonts w:asciiTheme="majorHAnsi" w:hAnsiTheme="majorHAnsi"/>
          <w:sz w:val="22"/>
          <w:szCs w:val="22"/>
        </w:rPr>
        <w:t xml:space="preserve"> koji rade u nepunom radnom vremenu u dvije ili više škola ravnatelji tih škola sklopit će sporazum o ostvarivanju materijalnih prava radnika iz stavka 1. ovog članka. </w:t>
      </w:r>
    </w:p>
    <w:p w:rsidR="00F5564C" w:rsidRPr="00E419C6" w:rsidRDefault="00F5564C" w:rsidP="00823920">
      <w:pPr>
        <w:jc w:val="both"/>
        <w:rPr>
          <w:rFonts w:asciiTheme="majorHAnsi" w:hAnsiTheme="majorHAnsi"/>
          <w:b/>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Ravnatelj Škole pravodobno će dostavljati nadležnim tijelima podatke za ostvarivanje prava iz stavka 1. ovog članka.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69.</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Prigodom isplate plaće ili najkasnije u roku od 15 dana od dana isplate radniku se uručuje obračun iz kojeg je vidljivo kako su utvrđeni iznosi plaće, naknade plaće i druge naknade.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Obračuni iz stavka 1. ovog članka ovršne su isprave.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70.</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Pisanu suglasnost iz stavka 1. ovoga članka sindikat ili radnik dužan je dostaviti računovodstvu Škole. </w:t>
      </w:r>
    </w:p>
    <w:p w:rsidR="00696516" w:rsidRPr="00E419C6" w:rsidRDefault="00696516" w:rsidP="00F7643E">
      <w:pPr>
        <w:rPr>
          <w:rFonts w:asciiTheme="majorHAnsi" w:hAnsiTheme="majorHAnsi"/>
          <w:sz w:val="22"/>
          <w:szCs w:val="22"/>
        </w:rPr>
      </w:pPr>
    </w:p>
    <w:p w:rsidR="00E419C6" w:rsidRDefault="00E419C6">
      <w:pPr>
        <w:rPr>
          <w:rFonts w:asciiTheme="majorHAnsi" w:hAnsiTheme="majorHAnsi"/>
          <w:sz w:val="22"/>
          <w:szCs w:val="22"/>
        </w:rPr>
      </w:pPr>
      <w:r>
        <w:rPr>
          <w:rFonts w:asciiTheme="majorHAnsi" w:hAnsiTheme="majorHAnsi"/>
          <w:b/>
          <w:bCs/>
          <w:sz w:val="22"/>
          <w:szCs w:val="22"/>
        </w:rPr>
        <w:br w:type="page"/>
      </w: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lastRenderedPageBreak/>
        <w:t xml:space="preserve">PRESTANAK RADNOG ODNOSA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Prestanak ugovora o radu na određeno vrijeme</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71.</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Radniku prestaje ugovor o radu sklopljen na određeno vrijeme istekom vremena na koje je sklopljen te sukladno članku 23. ovog Pravilnika.</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U slučaju iz stavka 1. ovog članka ravnatelj škole donosi obavijest o prestanku radnog odnosa na određeno vrijeme.</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Ugovor o radu sklopljen na određeno vrijeme može prestati i sporazumom ugovornih strana.</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Prestanak ugovora o radu na neodređeno vrijeme</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72.</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Ugovor o radu sklopljen na neodređeno vrijeme prestaje:</w:t>
      </w:r>
    </w:p>
    <w:p w:rsidR="00696516" w:rsidRPr="00E419C6" w:rsidRDefault="00696516" w:rsidP="00823920">
      <w:pPr>
        <w:ind w:left="420"/>
        <w:jc w:val="both"/>
        <w:rPr>
          <w:rFonts w:asciiTheme="majorHAnsi" w:hAnsiTheme="majorHAnsi"/>
          <w:sz w:val="22"/>
          <w:szCs w:val="22"/>
        </w:rPr>
      </w:pPr>
      <w:r w:rsidRPr="00E419C6">
        <w:rPr>
          <w:rFonts w:asciiTheme="majorHAnsi" w:hAnsiTheme="majorHAnsi"/>
          <w:sz w:val="22"/>
          <w:szCs w:val="22"/>
        </w:rPr>
        <w:t>•  Sporazumom radnika i Škole</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Sporazum sklapaju ravnatelj i radnik u pisanom obliku. </w:t>
      </w:r>
    </w:p>
    <w:p w:rsidR="00696516" w:rsidRPr="00E419C6" w:rsidRDefault="00696516" w:rsidP="00823920">
      <w:pPr>
        <w:jc w:val="both"/>
        <w:rPr>
          <w:rFonts w:asciiTheme="majorHAnsi" w:hAnsiTheme="majorHAnsi"/>
          <w:sz w:val="22"/>
          <w:szCs w:val="22"/>
        </w:rPr>
      </w:pPr>
    </w:p>
    <w:p w:rsidR="00696516" w:rsidRPr="00E419C6" w:rsidRDefault="00696516" w:rsidP="00823920">
      <w:pPr>
        <w:ind w:left="420"/>
        <w:jc w:val="both"/>
        <w:rPr>
          <w:rFonts w:asciiTheme="majorHAnsi" w:hAnsiTheme="majorHAnsi"/>
          <w:sz w:val="22"/>
          <w:szCs w:val="22"/>
        </w:rPr>
      </w:pPr>
      <w:r w:rsidRPr="00E419C6">
        <w:rPr>
          <w:rFonts w:asciiTheme="majorHAnsi" w:hAnsiTheme="majorHAnsi"/>
          <w:sz w:val="22"/>
          <w:szCs w:val="22"/>
        </w:rPr>
        <w:t>•  Otkazom ugovora o radu od strane radnika ili Škole</w:t>
      </w:r>
      <w:r w:rsidR="00E503D2" w:rsidRPr="00E419C6">
        <w:rPr>
          <w:rFonts w:asciiTheme="majorHAnsi" w:hAnsiTheme="majorHAnsi"/>
          <w:sz w:val="22"/>
          <w:szCs w:val="22"/>
        </w:rPr>
        <w:t xml:space="preserve"> </w:t>
      </w:r>
      <w:r w:rsidRPr="00E419C6">
        <w:rPr>
          <w:rFonts w:asciiTheme="majorHAnsi" w:hAnsiTheme="majorHAnsi"/>
          <w:sz w:val="22"/>
          <w:szCs w:val="22"/>
        </w:rPr>
        <w:t>: redovitim ili izvanrednim</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Ugovor o radu otkazuje se sukladno postupku propisanom zakonskim odredbama te odredbama članaka 74.–84. ovoga Pravilnika.</w:t>
      </w:r>
    </w:p>
    <w:p w:rsidR="00195F7A" w:rsidRPr="00E419C6" w:rsidRDefault="00195F7A" w:rsidP="00823920">
      <w:pPr>
        <w:jc w:val="both"/>
        <w:rPr>
          <w:rFonts w:asciiTheme="majorHAnsi" w:hAnsiTheme="majorHAnsi"/>
          <w:sz w:val="22"/>
          <w:szCs w:val="22"/>
        </w:rPr>
      </w:pPr>
    </w:p>
    <w:p w:rsidR="00696516" w:rsidRPr="00E419C6" w:rsidRDefault="00696516" w:rsidP="00823920">
      <w:pPr>
        <w:ind w:left="426"/>
        <w:jc w:val="both"/>
        <w:rPr>
          <w:rFonts w:asciiTheme="majorHAnsi" w:hAnsiTheme="majorHAnsi"/>
          <w:bCs/>
          <w:sz w:val="22"/>
          <w:szCs w:val="22"/>
        </w:rPr>
      </w:pPr>
      <w:r w:rsidRPr="00E419C6">
        <w:rPr>
          <w:rFonts w:asciiTheme="majorHAnsi" w:hAnsiTheme="majorHAnsi"/>
          <w:sz w:val="22"/>
          <w:szCs w:val="22"/>
        </w:rPr>
        <w:t xml:space="preserve">•  </w:t>
      </w:r>
      <w:r w:rsidRPr="00E419C6">
        <w:rPr>
          <w:rFonts w:asciiTheme="majorHAnsi" w:hAnsiTheme="majorHAnsi"/>
          <w:bCs/>
          <w:sz w:val="22"/>
          <w:szCs w:val="22"/>
        </w:rPr>
        <w:t xml:space="preserve">Kada radnik Škole navrši 65 godina života i najmanje 15 godina mirovinskog staža. </w:t>
      </w:r>
    </w:p>
    <w:p w:rsidR="00696516" w:rsidRPr="00E419C6" w:rsidRDefault="00696516" w:rsidP="00823920">
      <w:pPr>
        <w:jc w:val="both"/>
        <w:rPr>
          <w:rFonts w:asciiTheme="majorHAnsi" w:hAnsiTheme="majorHAnsi"/>
          <w:sz w:val="22"/>
          <w:szCs w:val="22"/>
        </w:rPr>
      </w:pPr>
      <w:r w:rsidRPr="00E419C6">
        <w:rPr>
          <w:rFonts w:asciiTheme="majorHAnsi" w:hAnsiTheme="majorHAnsi"/>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E419C6" w:rsidRDefault="00696516" w:rsidP="00823920">
      <w:pPr>
        <w:jc w:val="both"/>
        <w:rPr>
          <w:rFonts w:asciiTheme="majorHAnsi" w:hAnsiTheme="majorHAnsi"/>
          <w:sz w:val="22"/>
          <w:szCs w:val="22"/>
        </w:rPr>
      </w:pPr>
    </w:p>
    <w:p w:rsidR="00696516" w:rsidRPr="00E419C6" w:rsidRDefault="00696516" w:rsidP="00823920">
      <w:pPr>
        <w:ind w:left="426"/>
        <w:jc w:val="both"/>
        <w:rPr>
          <w:rFonts w:asciiTheme="majorHAnsi" w:hAnsiTheme="majorHAnsi"/>
          <w:bCs/>
          <w:sz w:val="22"/>
          <w:szCs w:val="22"/>
        </w:rPr>
      </w:pPr>
      <w:r w:rsidRPr="00E419C6">
        <w:rPr>
          <w:rFonts w:asciiTheme="majorHAnsi" w:hAnsiTheme="majorHAnsi"/>
          <w:bCs/>
          <w:sz w:val="22"/>
          <w:szCs w:val="22"/>
        </w:rPr>
        <w:t>•  Učiteljima i stručnim suradnicima ugovor o radu prestaje istekom školske godine (31. kolovoza) u kojoj su navršili 65 godina života i najmanje 15 godina mirovinskog staža.</w:t>
      </w:r>
    </w:p>
    <w:p w:rsidR="00696516" w:rsidRPr="00E419C6" w:rsidRDefault="00696516" w:rsidP="00823920">
      <w:pPr>
        <w:jc w:val="both"/>
        <w:rPr>
          <w:rFonts w:asciiTheme="majorHAnsi" w:hAnsiTheme="majorHAnsi"/>
          <w:sz w:val="22"/>
          <w:szCs w:val="22"/>
        </w:rPr>
      </w:pPr>
      <w:r w:rsidRPr="00E419C6">
        <w:rPr>
          <w:rFonts w:asciiTheme="majorHAnsi" w:hAnsiTheme="majorHAnsi"/>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E419C6" w:rsidRDefault="00696516" w:rsidP="00823920">
      <w:pPr>
        <w:jc w:val="both"/>
        <w:rPr>
          <w:rFonts w:asciiTheme="majorHAnsi" w:hAnsiTheme="majorHAnsi"/>
          <w:sz w:val="22"/>
          <w:szCs w:val="22"/>
        </w:rPr>
      </w:pPr>
    </w:p>
    <w:p w:rsidR="00FF35C9" w:rsidRPr="007647F7" w:rsidRDefault="00696516" w:rsidP="00823920">
      <w:pPr>
        <w:pStyle w:val="Bezproreda"/>
        <w:ind w:firstLine="426"/>
        <w:jc w:val="both"/>
        <w:rPr>
          <w:rFonts w:asciiTheme="majorHAnsi" w:hAnsiTheme="majorHAnsi"/>
          <w:sz w:val="22"/>
          <w:szCs w:val="22"/>
        </w:rPr>
      </w:pPr>
      <w:r w:rsidRPr="00E419C6">
        <w:rPr>
          <w:sz w:val="22"/>
          <w:szCs w:val="22"/>
        </w:rPr>
        <w:t xml:space="preserve">•  </w:t>
      </w:r>
      <w:r w:rsidR="00FF35C9" w:rsidRPr="007647F7">
        <w:rPr>
          <w:sz w:val="22"/>
          <w:szCs w:val="22"/>
        </w:rPr>
        <w:t xml:space="preserve">Dostavom pravomoćnog rješenja </w:t>
      </w:r>
      <w:r w:rsidR="00FF35C9" w:rsidRPr="007647F7">
        <w:rPr>
          <w:rFonts w:asciiTheme="majorHAnsi" w:hAnsiTheme="majorHAnsi"/>
          <w:sz w:val="22"/>
          <w:szCs w:val="22"/>
        </w:rPr>
        <w:t xml:space="preserve">kojim je radniku priznato pravo na invalidsku mirovinu zbog potpunog gubitka radne sposobnosti za rad. </w:t>
      </w:r>
    </w:p>
    <w:p w:rsidR="00D2550B" w:rsidRPr="007647F7" w:rsidRDefault="00FF35C9" w:rsidP="00823920">
      <w:pPr>
        <w:pStyle w:val="Bezproreda"/>
        <w:jc w:val="both"/>
        <w:rPr>
          <w:sz w:val="22"/>
          <w:szCs w:val="22"/>
        </w:rPr>
      </w:pPr>
      <w:r w:rsidRPr="007647F7">
        <w:rPr>
          <w:sz w:val="22"/>
          <w:szCs w:val="22"/>
        </w:rPr>
        <w:t xml:space="preserve"> </w:t>
      </w:r>
      <w:r w:rsidR="00696516" w:rsidRPr="007647F7">
        <w:rPr>
          <w:sz w:val="22"/>
          <w:szCs w:val="22"/>
        </w:rPr>
        <w:t xml:space="preserve">Kada Školi bude dostavljeno pravomoćno rješenje </w:t>
      </w:r>
      <w:r w:rsidR="00816766" w:rsidRPr="007647F7">
        <w:rPr>
          <w:rFonts w:asciiTheme="majorHAnsi" w:hAnsiTheme="majorHAnsi"/>
          <w:sz w:val="22"/>
          <w:szCs w:val="22"/>
        </w:rPr>
        <w:t>o priznanju prava na invalidsku mirovinu zbog potpunog gubitka radne sposobnosti za rad</w:t>
      </w:r>
      <w:r w:rsidR="00D2550B" w:rsidRPr="007647F7">
        <w:rPr>
          <w:rFonts w:asciiTheme="majorHAnsi" w:hAnsiTheme="majorHAnsi"/>
          <w:sz w:val="22"/>
          <w:szCs w:val="22"/>
        </w:rPr>
        <w:t xml:space="preserve"> </w:t>
      </w:r>
      <w:r w:rsidR="00D2550B" w:rsidRPr="007647F7">
        <w:rPr>
          <w:sz w:val="22"/>
          <w:szCs w:val="22"/>
        </w:rPr>
        <w:t xml:space="preserve">ravnatelj Škole donosi obavijest  o prestanku radnog odnosa. </w:t>
      </w:r>
    </w:p>
    <w:p w:rsidR="00696516" w:rsidRPr="00E419C6" w:rsidRDefault="00696516" w:rsidP="00F7643E">
      <w:pPr>
        <w:rPr>
          <w:rFonts w:asciiTheme="majorHAnsi" w:hAnsiTheme="majorHAnsi"/>
          <w:sz w:val="22"/>
          <w:szCs w:val="22"/>
        </w:rPr>
      </w:pPr>
    </w:p>
    <w:p w:rsidR="00696516" w:rsidRPr="00E419C6" w:rsidRDefault="00696516" w:rsidP="00823920">
      <w:pPr>
        <w:tabs>
          <w:tab w:val="left" w:pos="284"/>
        </w:tabs>
        <w:ind w:firstLine="426"/>
        <w:rPr>
          <w:rFonts w:asciiTheme="majorHAnsi" w:hAnsiTheme="majorHAnsi"/>
          <w:sz w:val="22"/>
          <w:szCs w:val="22"/>
        </w:rPr>
      </w:pPr>
      <w:r w:rsidRPr="00E419C6">
        <w:rPr>
          <w:rFonts w:asciiTheme="majorHAnsi" w:hAnsiTheme="majorHAnsi"/>
          <w:sz w:val="22"/>
          <w:szCs w:val="22"/>
        </w:rPr>
        <w:t xml:space="preserve"> •  Smrću radnika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U slučaju smrti radnika ravnatelj </w:t>
      </w:r>
      <w:r w:rsidR="00F47BC0" w:rsidRPr="00E419C6">
        <w:rPr>
          <w:rFonts w:asciiTheme="majorHAnsi" w:hAnsiTheme="majorHAnsi"/>
          <w:sz w:val="22"/>
          <w:szCs w:val="22"/>
        </w:rPr>
        <w:t>Š</w:t>
      </w:r>
      <w:r w:rsidRPr="00E419C6">
        <w:rPr>
          <w:rFonts w:asciiTheme="majorHAnsi" w:hAnsiTheme="majorHAnsi"/>
          <w:sz w:val="22"/>
          <w:szCs w:val="22"/>
        </w:rPr>
        <w:t>kole pisano utvrđuje činjenicu prestanka radnog odnosa.</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823920">
      <w:pPr>
        <w:pStyle w:val="StandardWeb"/>
        <w:spacing w:before="0" w:beforeAutospacing="0" w:after="0" w:afterAutospacing="0"/>
        <w:ind w:left="709" w:hanging="283"/>
        <w:rPr>
          <w:rFonts w:asciiTheme="majorHAnsi" w:hAnsiTheme="majorHAnsi"/>
          <w:sz w:val="22"/>
          <w:szCs w:val="22"/>
        </w:rPr>
      </w:pPr>
      <w:r w:rsidRPr="00E419C6">
        <w:rPr>
          <w:rFonts w:asciiTheme="majorHAnsi" w:hAnsiTheme="majorHAnsi"/>
          <w:sz w:val="22"/>
          <w:szCs w:val="22"/>
        </w:rPr>
        <w:t xml:space="preserve">•  Odlukom nadležnog suda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Radni odnos prestaje na temelju pravomoćne odluke nadležnog suda. </w:t>
      </w:r>
    </w:p>
    <w:p w:rsidR="00696516" w:rsidRPr="00E419C6" w:rsidRDefault="00696516" w:rsidP="00F7643E">
      <w:pPr>
        <w:rPr>
          <w:rFonts w:asciiTheme="majorHAnsi" w:hAnsiTheme="majorHAnsi"/>
          <w:sz w:val="22"/>
          <w:szCs w:val="22"/>
        </w:rPr>
      </w:pPr>
    </w:p>
    <w:p w:rsidR="00696516" w:rsidRPr="00E419C6" w:rsidRDefault="00696516" w:rsidP="00823920">
      <w:pPr>
        <w:pStyle w:val="StandardWeb"/>
        <w:spacing w:before="0" w:beforeAutospacing="0" w:after="0" w:afterAutospacing="0"/>
        <w:ind w:firstLine="426"/>
        <w:jc w:val="both"/>
        <w:rPr>
          <w:rFonts w:asciiTheme="majorHAnsi" w:hAnsiTheme="majorHAnsi"/>
          <w:sz w:val="22"/>
          <w:szCs w:val="22"/>
        </w:rPr>
      </w:pPr>
      <w:r w:rsidRPr="00E419C6">
        <w:rPr>
          <w:rFonts w:asciiTheme="majorHAnsi" w:hAnsiTheme="majorHAnsi"/>
          <w:sz w:val="22"/>
          <w:szCs w:val="22"/>
        </w:rPr>
        <w:t>•  Pripravniku koji u zakonski propisa</w:t>
      </w:r>
      <w:r w:rsidR="00823920" w:rsidRPr="00E419C6">
        <w:rPr>
          <w:rFonts w:asciiTheme="majorHAnsi" w:hAnsiTheme="majorHAnsi"/>
          <w:sz w:val="22"/>
          <w:szCs w:val="22"/>
        </w:rPr>
        <w:t xml:space="preserve">nom roku ne položi stručni ispit </w:t>
      </w:r>
      <w:r w:rsidRPr="00E419C6">
        <w:rPr>
          <w:rFonts w:asciiTheme="majorHAnsi" w:hAnsiTheme="majorHAnsi"/>
          <w:sz w:val="22"/>
          <w:szCs w:val="22"/>
        </w:rPr>
        <w:t xml:space="preserve">Ravnatelj </w:t>
      </w:r>
      <w:r w:rsidR="00D764EE" w:rsidRPr="00E419C6">
        <w:rPr>
          <w:rFonts w:asciiTheme="majorHAnsi" w:hAnsiTheme="majorHAnsi"/>
          <w:sz w:val="22"/>
          <w:szCs w:val="22"/>
        </w:rPr>
        <w:t>Š</w:t>
      </w:r>
      <w:r w:rsidRPr="00E419C6">
        <w:rPr>
          <w:rFonts w:asciiTheme="majorHAnsi" w:hAnsiTheme="majorHAnsi"/>
          <w:sz w:val="22"/>
          <w:szCs w:val="22"/>
        </w:rPr>
        <w:t xml:space="preserve">kole donosi obavijest  o prestanku radnog odnosa. </w:t>
      </w:r>
    </w:p>
    <w:p w:rsidR="00696516" w:rsidRPr="00E419C6" w:rsidRDefault="00696516" w:rsidP="00F7643E">
      <w:pPr>
        <w:rPr>
          <w:rFonts w:asciiTheme="majorHAnsi" w:hAnsiTheme="majorHAnsi"/>
          <w:sz w:val="22"/>
          <w:szCs w:val="22"/>
        </w:rPr>
      </w:pPr>
    </w:p>
    <w:p w:rsidR="00696516" w:rsidRPr="00E419C6" w:rsidRDefault="00823920" w:rsidP="00823920">
      <w:pPr>
        <w:ind w:firstLine="426"/>
        <w:jc w:val="both"/>
        <w:rPr>
          <w:rFonts w:asciiTheme="majorHAnsi" w:hAnsiTheme="majorHAnsi"/>
          <w:sz w:val="22"/>
          <w:szCs w:val="22"/>
        </w:rPr>
      </w:pPr>
      <w:r w:rsidRPr="00E419C6">
        <w:rPr>
          <w:rFonts w:asciiTheme="majorHAnsi" w:hAnsiTheme="majorHAnsi"/>
          <w:sz w:val="22"/>
          <w:szCs w:val="22"/>
        </w:rPr>
        <w:t xml:space="preserve">• </w:t>
      </w:r>
      <w:r w:rsidR="00696516" w:rsidRPr="00E419C6">
        <w:rPr>
          <w:rFonts w:asciiTheme="majorHAnsi" w:hAnsiTheme="majorHAnsi"/>
          <w:sz w:val="22"/>
          <w:szCs w:val="22"/>
        </w:rPr>
        <w:t xml:space="preserve">Osobi koja je zasnovala radni odnos na mjestu učitelja odnosno stručnog suradnika bez potrebnih pedagoških kompetencija uz uvjet stjecanja tih kompetencija, koja u zakonski određenom roku ne stekne pedagoške kompetencije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Ravnatelj </w:t>
      </w:r>
      <w:r w:rsidR="00D764EE" w:rsidRPr="00E419C6">
        <w:rPr>
          <w:rFonts w:asciiTheme="majorHAnsi" w:hAnsiTheme="majorHAnsi"/>
          <w:sz w:val="22"/>
          <w:szCs w:val="22"/>
        </w:rPr>
        <w:t>Š</w:t>
      </w:r>
      <w:r w:rsidRPr="00E419C6">
        <w:rPr>
          <w:rFonts w:asciiTheme="majorHAnsi" w:hAnsiTheme="majorHAnsi"/>
          <w:sz w:val="22"/>
          <w:szCs w:val="22"/>
        </w:rPr>
        <w:t xml:space="preserve">kole donosi obavijest o prestanku radnog odnosa. </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 </w:t>
      </w:r>
    </w:p>
    <w:p w:rsidR="00696516" w:rsidRPr="00E419C6" w:rsidRDefault="00823920" w:rsidP="00823920">
      <w:pPr>
        <w:pStyle w:val="Tijeloteksta3"/>
        <w:tabs>
          <w:tab w:val="left" w:pos="709"/>
        </w:tabs>
        <w:ind w:firstLine="426"/>
        <w:jc w:val="both"/>
        <w:rPr>
          <w:rFonts w:asciiTheme="majorHAnsi" w:hAnsiTheme="majorHAnsi"/>
          <w:b w:val="0"/>
          <w:bCs w:val="0"/>
          <w:sz w:val="22"/>
          <w:szCs w:val="22"/>
        </w:rPr>
      </w:pPr>
      <w:r w:rsidRPr="00E419C6">
        <w:rPr>
          <w:rFonts w:asciiTheme="majorHAnsi" w:hAnsiTheme="majorHAnsi"/>
          <w:b w:val="0"/>
          <w:bCs w:val="0"/>
          <w:sz w:val="22"/>
          <w:szCs w:val="22"/>
        </w:rPr>
        <w:lastRenderedPageBreak/>
        <w:t xml:space="preserve">• </w:t>
      </w:r>
      <w:r w:rsidR="00696516" w:rsidRPr="00E419C6">
        <w:rPr>
          <w:rFonts w:asciiTheme="majorHAnsi" w:hAnsiTheme="majorHAnsi"/>
          <w:b w:val="0"/>
          <w:bCs w:val="0"/>
          <w:sz w:val="22"/>
          <w:szCs w:val="22"/>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Ravnatelj </w:t>
      </w:r>
      <w:r w:rsidR="00D764EE" w:rsidRPr="00E419C6">
        <w:rPr>
          <w:rFonts w:asciiTheme="majorHAnsi" w:hAnsiTheme="majorHAnsi"/>
          <w:sz w:val="22"/>
          <w:szCs w:val="22"/>
        </w:rPr>
        <w:t>Š</w:t>
      </w:r>
      <w:r w:rsidRPr="00E419C6">
        <w:rPr>
          <w:rFonts w:asciiTheme="majorHAnsi" w:hAnsiTheme="majorHAnsi"/>
          <w:sz w:val="22"/>
          <w:szCs w:val="22"/>
        </w:rPr>
        <w:t xml:space="preserve">kole donosi obavijest o prestanku radnog odnosa. </w:t>
      </w:r>
    </w:p>
    <w:p w:rsidR="00696516" w:rsidRPr="00E419C6" w:rsidRDefault="00696516" w:rsidP="00F7643E">
      <w:pPr>
        <w:rPr>
          <w:rFonts w:asciiTheme="majorHAnsi" w:hAnsiTheme="majorHAnsi"/>
          <w:sz w:val="22"/>
          <w:szCs w:val="22"/>
        </w:rPr>
      </w:pPr>
    </w:p>
    <w:p w:rsidR="00696516" w:rsidRPr="00E419C6" w:rsidRDefault="00696516" w:rsidP="00823920">
      <w:pPr>
        <w:pStyle w:val="StandardWeb"/>
        <w:spacing w:before="0" w:beforeAutospacing="0" w:after="0" w:afterAutospacing="0"/>
        <w:ind w:left="851" w:hanging="425"/>
        <w:rPr>
          <w:rFonts w:asciiTheme="majorHAnsi" w:hAnsiTheme="majorHAnsi"/>
          <w:sz w:val="22"/>
          <w:szCs w:val="22"/>
        </w:rPr>
      </w:pPr>
      <w:r w:rsidRPr="00E419C6">
        <w:rPr>
          <w:rFonts w:asciiTheme="majorHAnsi" w:hAnsiTheme="majorHAnsi"/>
          <w:sz w:val="22"/>
          <w:szCs w:val="22"/>
        </w:rPr>
        <w:t xml:space="preserve">•  </w:t>
      </w:r>
      <w:r w:rsidR="00823920" w:rsidRPr="00E419C6">
        <w:rPr>
          <w:rFonts w:asciiTheme="majorHAnsi" w:hAnsiTheme="majorHAnsi"/>
          <w:sz w:val="22"/>
          <w:szCs w:val="22"/>
        </w:rPr>
        <w:t xml:space="preserve"> </w:t>
      </w:r>
      <w:r w:rsidRPr="00E419C6">
        <w:rPr>
          <w:rFonts w:asciiTheme="majorHAnsi" w:hAnsiTheme="majorHAnsi"/>
          <w:sz w:val="22"/>
          <w:szCs w:val="22"/>
        </w:rPr>
        <w:t>U drugim slučajevima u skladu sa zakonskim odredbama</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tabs>
          <w:tab w:val="left" w:pos="1080"/>
        </w:tabs>
        <w:ind w:firstLine="708"/>
        <w:rPr>
          <w:rFonts w:asciiTheme="majorHAnsi" w:hAnsiTheme="majorHAnsi"/>
          <w:b/>
          <w:bCs/>
          <w:sz w:val="22"/>
          <w:szCs w:val="22"/>
        </w:rPr>
      </w:pPr>
      <w:r w:rsidRPr="00E419C6">
        <w:rPr>
          <w:rFonts w:asciiTheme="majorHAnsi" w:hAnsiTheme="majorHAnsi"/>
          <w:b/>
          <w:bCs/>
          <w:sz w:val="22"/>
          <w:szCs w:val="22"/>
        </w:rPr>
        <w:t xml:space="preserve">• PRESTANAK UGOVORA O RADU RAVNATELJA ŠKOLE </w:t>
      </w:r>
    </w:p>
    <w:p w:rsidR="00696516" w:rsidRPr="00E419C6" w:rsidRDefault="00696516" w:rsidP="00F7643E">
      <w:pPr>
        <w:rPr>
          <w:rFonts w:asciiTheme="majorHAnsi" w:hAnsiTheme="majorHAnsi"/>
          <w:bCs/>
          <w:sz w:val="22"/>
          <w:szCs w:val="22"/>
        </w:rPr>
      </w:pPr>
    </w:p>
    <w:p w:rsidR="00696516" w:rsidRPr="00E419C6" w:rsidRDefault="00696516" w:rsidP="00F7643E">
      <w:pPr>
        <w:jc w:val="center"/>
        <w:rPr>
          <w:rFonts w:asciiTheme="majorHAnsi" w:hAnsiTheme="majorHAnsi"/>
          <w:b/>
          <w:bCs/>
          <w:sz w:val="22"/>
          <w:szCs w:val="22"/>
        </w:rPr>
      </w:pPr>
      <w:r w:rsidRPr="00E419C6">
        <w:rPr>
          <w:rFonts w:asciiTheme="majorHAnsi" w:hAnsiTheme="majorHAnsi"/>
          <w:b/>
          <w:bCs/>
          <w:sz w:val="22"/>
          <w:szCs w:val="22"/>
        </w:rPr>
        <w:t>Članak 73.</w:t>
      </w:r>
    </w:p>
    <w:p w:rsidR="00696516" w:rsidRPr="00E419C6" w:rsidRDefault="00696516" w:rsidP="00823920">
      <w:pPr>
        <w:jc w:val="both"/>
        <w:rPr>
          <w:rFonts w:asciiTheme="majorHAnsi" w:hAnsiTheme="majorHAnsi"/>
          <w:bCs/>
          <w:sz w:val="22"/>
          <w:szCs w:val="22"/>
        </w:rPr>
      </w:pPr>
      <w:r w:rsidRPr="00E419C6">
        <w:rPr>
          <w:rFonts w:asciiTheme="majorHAnsi" w:hAnsiTheme="majorHAnsi"/>
          <w:bCs/>
          <w:sz w:val="22"/>
          <w:szCs w:val="22"/>
        </w:rPr>
        <w:t xml:space="preserve">Zakonom o odgoju i obrazovanju u osnovnoj i srednjoj školi i Statutom Škole propisani su uvjeti i način prestanka ugovora o radu ravnatelja Škole. </w:t>
      </w:r>
    </w:p>
    <w:p w:rsidR="00696516" w:rsidRPr="00E419C6" w:rsidRDefault="00696516" w:rsidP="00F7643E">
      <w:pPr>
        <w:rPr>
          <w:rFonts w:asciiTheme="majorHAnsi" w:hAnsiTheme="majorHAnsi"/>
          <w:b/>
          <w:bCs/>
          <w:sz w:val="22"/>
          <w:szCs w:val="22"/>
        </w:rPr>
      </w:pPr>
    </w:p>
    <w:p w:rsidR="00696516" w:rsidRPr="00E419C6" w:rsidRDefault="00696516" w:rsidP="00F7643E">
      <w:pPr>
        <w:rPr>
          <w:rFonts w:asciiTheme="majorHAnsi" w:hAnsiTheme="majorHAnsi"/>
          <w:b/>
          <w:bCs/>
          <w:sz w:val="22"/>
          <w:szCs w:val="22"/>
        </w:rPr>
      </w:pPr>
    </w:p>
    <w:p w:rsidR="00696516" w:rsidRPr="00E419C6" w:rsidRDefault="00696516" w:rsidP="00F7643E">
      <w:pPr>
        <w:rPr>
          <w:rFonts w:asciiTheme="majorHAnsi" w:hAnsiTheme="majorHAnsi"/>
          <w:b/>
          <w:bCs/>
          <w:sz w:val="22"/>
          <w:szCs w:val="22"/>
        </w:rPr>
      </w:pPr>
      <w:r w:rsidRPr="00E419C6">
        <w:rPr>
          <w:rFonts w:asciiTheme="majorHAnsi" w:hAnsiTheme="majorHAnsi"/>
          <w:b/>
          <w:bCs/>
          <w:sz w:val="22"/>
          <w:szCs w:val="22"/>
        </w:rPr>
        <w:t>• IZVANREDNI OTKAZ UGOVORA O RADU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74.</w:t>
      </w: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Ugovor o radu može se izvanredno otkazati samo u roku od 15 dana od dana saznanja za činjenicu na kojoj se izvanredni otkaz temelji.</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E419C6" w:rsidRDefault="00696516" w:rsidP="00823920">
      <w:pPr>
        <w:jc w:val="both"/>
        <w:rPr>
          <w:rFonts w:asciiTheme="majorHAnsi" w:hAnsiTheme="majorHAnsi"/>
          <w:sz w:val="22"/>
          <w:szCs w:val="22"/>
        </w:rPr>
      </w:pPr>
    </w:p>
    <w:p w:rsidR="00696516" w:rsidRPr="00E419C6" w:rsidRDefault="00696516" w:rsidP="00823920">
      <w:pPr>
        <w:jc w:val="both"/>
        <w:rPr>
          <w:rFonts w:asciiTheme="majorHAnsi" w:hAnsiTheme="majorHAnsi"/>
          <w:sz w:val="22"/>
          <w:szCs w:val="22"/>
        </w:rPr>
      </w:pPr>
      <w:r w:rsidRPr="00E419C6">
        <w:rPr>
          <w:rFonts w:asciiTheme="majorHAnsi" w:hAnsiTheme="majorHAnsi"/>
          <w:sz w:val="22"/>
          <w:szCs w:val="22"/>
        </w:rPr>
        <w:t>Radnik kojemu je izvanredno otkazan ugovor o radu nema pravo na otkazni rok niti pravo na otpremninu.</w:t>
      </w:r>
    </w:p>
    <w:p w:rsidR="00696516" w:rsidRPr="00E419C6" w:rsidRDefault="00E419C6" w:rsidP="00F7643E">
      <w:pPr>
        <w:rPr>
          <w:rFonts w:asciiTheme="majorHAnsi" w:hAnsiTheme="majorHAnsi"/>
          <w:sz w:val="22"/>
          <w:szCs w:val="22"/>
        </w:rPr>
      </w:pPr>
      <w:r>
        <w:rPr>
          <w:rFonts w:asciiTheme="majorHAnsi" w:hAnsiTheme="majorHAnsi"/>
          <w:sz w:val="22"/>
          <w:szCs w:val="22"/>
        </w:rPr>
        <w:br/>
      </w:r>
    </w:p>
    <w:p w:rsidR="00696516" w:rsidRPr="00E419C6" w:rsidRDefault="00696516" w:rsidP="00F7643E">
      <w:pPr>
        <w:rPr>
          <w:rFonts w:asciiTheme="majorHAnsi" w:hAnsiTheme="majorHAnsi"/>
          <w:b/>
          <w:bCs/>
          <w:sz w:val="22"/>
          <w:szCs w:val="22"/>
        </w:rPr>
      </w:pPr>
      <w:r w:rsidRPr="00E419C6">
        <w:rPr>
          <w:rFonts w:asciiTheme="majorHAnsi" w:hAnsiTheme="majorHAnsi"/>
          <w:b/>
          <w:bCs/>
          <w:sz w:val="22"/>
          <w:szCs w:val="22"/>
        </w:rPr>
        <w:t>• REDOVITI OTKAZ UGOVORA O RADU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75.</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Redoviti otkaz ugovora o radu može biti: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w:t>
      </w:r>
      <w:r w:rsidR="00D17082" w:rsidRPr="00E419C6">
        <w:rPr>
          <w:rFonts w:asciiTheme="majorHAnsi" w:hAnsiTheme="majorHAnsi"/>
          <w:sz w:val="22"/>
          <w:szCs w:val="22"/>
        </w:rPr>
        <w:t xml:space="preserve"> </w:t>
      </w:r>
      <w:r w:rsidRPr="00E419C6">
        <w:rPr>
          <w:rFonts w:asciiTheme="majorHAnsi" w:hAnsiTheme="majorHAnsi"/>
          <w:sz w:val="22"/>
          <w:szCs w:val="22"/>
        </w:rPr>
        <w:t xml:space="preserve">poslovno uvjetovani,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w:t>
      </w:r>
      <w:r w:rsidR="00D17082" w:rsidRPr="00E419C6">
        <w:rPr>
          <w:rFonts w:asciiTheme="majorHAnsi" w:hAnsiTheme="majorHAnsi"/>
          <w:sz w:val="22"/>
          <w:szCs w:val="22"/>
        </w:rPr>
        <w:t xml:space="preserve"> </w:t>
      </w:r>
      <w:r w:rsidRPr="00E419C6">
        <w:rPr>
          <w:rFonts w:asciiTheme="majorHAnsi" w:hAnsiTheme="majorHAnsi"/>
          <w:sz w:val="22"/>
          <w:szCs w:val="22"/>
        </w:rPr>
        <w:t>osobno uvjetovani otkaz</w:t>
      </w:r>
      <w:r w:rsidR="00512B6B" w:rsidRPr="00E419C6">
        <w:rPr>
          <w:rFonts w:asciiTheme="majorHAnsi" w:hAnsiTheme="majorHAnsi"/>
          <w:sz w:val="22"/>
          <w:szCs w:val="22"/>
        </w:rPr>
        <w:t xml:space="preserve">, </w:t>
      </w:r>
      <w:r w:rsidRPr="00E419C6">
        <w:rPr>
          <w:rFonts w:asciiTheme="majorHAnsi" w:hAnsiTheme="majorHAnsi"/>
          <w:sz w:val="22"/>
          <w:szCs w:val="22"/>
        </w:rPr>
        <w:t xml:space="preserve"> </w:t>
      </w:r>
    </w:p>
    <w:p w:rsidR="0056020E" w:rsidRPr="00E419C6" w:rsidRDefault="00696516" w:rsidP="00F7643E">
      <w:pPr>
        <w:rPr>
          <w:rFonts w:asciiTheme="majorHAnsi" w:hAnsiTheme="majorHAnsi"/>
          <w:sz w:val="22"/>
          <w:szCs w:val="22"/>
        </w:rPr>
      </w:pPr>
      <w:r w:rsidRPr="00E419C6">
        <w:rPr>
          <w:rFonts w:asciiTheme="majorHAnsi" w:hAnsiTheme="majorHAnsi"/>
          <w:sz w:val="22"/>
          <w:szCs w:val="22"/>
        </w:rPr>
        <w:t>-</w:t>
      </w:r>
      <w:r w:rsidR="00D17082" w:rsidRPr="00E419C6">
        <w:rPr>
          <w:rFonts w:asciiTheme="majorHAnsi" w:hAnsiTheme="majorHAnsi"/>
          <w:sz w:val="22"/>
          <w:szCs w:val="22"/>
        </w:rPr>
        <w:t xml:space="preserve"> </w:t>
      </w:r>
      <w:r w:rsidRPr="00E419C6">
        <w:rPr>
          <w:rFonts w:asciiTheme="majorHAnsi" w:hAnsiTheme="majorHAnsi"/>
          <w:sz w:val="22"/>
          <w:szCs w:val="22"/>
        </w:rPr>
        <w:t>otkaz ugovora o radu uvjetovan skrivljenim ponašanjem radnika</w:t>
      </w:r>
      <w:r w:rsidR="00512B6B" w:rsidRPr="00E419C6">
        <w:rPr>
          <w:rFonts w:asciiTheme="majorHAnsi" w:hAnsiTheme="majorHAnsi"/>
          <w:sz w:val="22"/>
          <w:szCs w:val="22"/>
        </w:rPr>
        <w:t xml:space="preserve"> i</w:t>
      </w:r>
    </w:p>
    <w:p w:rsidR="00696516" w:rsidRPr="00E419C6" w:rsidRDefault="0056020E" w:rsidP="00D17082">
      <w:pPr>
        <w:pStyle w:val="Bezproreda"/>
        <w:rPr>
          <w:rFonts w:asciiTheme="majorHAnsi" w:hAnsiTheme="majorHAnsi"/>
          <w:sz w:val="22"/>
          <w:szCs w:val="22"/>
        </w:rPr>
      </w:pPr>
      <w:r w:rsidRPr="00E419C6">
        <w:rPr>
          <w:rFonts w:asciiTheme="majorHAnsi" w:hAnsiTheme="majorHAnsi"/>
          <w:sz w:val="22"/>
          <w:szCs w:val="22"/>
        </w:rPr>
        <w:t>- otkaz ugovora o radu zbog nepovoljne ocjene probnog rada</w:t>
      </w:r>
      <w:r w:rsidR="00512B6B" w:rsidRPr="00E419C6">
        <w:rPr>
          <w:rFonts w:asciiTheme="majorHAnsi" w:hAnsiTheme="majorHAnsi"/>
          <w:sz w:val="22"/>
          <w:szCs w:val="22"/>
        </w:rPr>
        <w:t>.</w:t>
      </w:r>
      <w:r w:rsidRPr="00E419C6">
        <w:rPr>
          <w:rFonts w:asciiTheme="majorHAnsi" w:hAnsiTheme="majorHAnsi"/>
          <w:sz w:val="22"/>
          <w:szCs w:val="22"/>
        </w:rPr>
        <w:t xml:space="preserve"> </w:t>
      </w:r>
      <w:r w:rsidR="00696516" w:rsidRPr="00E419C6">
        <w:rPr>
          <w:rFonts w:asciiTheme="majorHAnsi" w:hAnsiTheme="majorHAnsi"/>
          <w:sz w:val="22"/>
          <w:szCs w:val="22"/>
        </w:rPr>
        <w:t xml:space="preserve">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Otkaz ugovora o radu s ponudom izmijenjenog ugovora vrsta je redovitog otkaza.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Poslovno uvjetovani otkaz ugovora o radu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76.</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Poslovno uvjetovanim otkazom otkazuje se ugovor o radu uz propisani ili ugovoreni otkazni rok ako prestane potreba za obavljanjem određenog posla zbog gospodarskih, tehničkih ili organizacijskih razloga.</w:t>
      </w:r>
    </w:p>
    <w:p w:rsidR="00696516" w:rsidRPr="00E419C6" w:rsidRDefault="00696516" w:rsidP="00F7643E">
      <w:pPr>
        <w:rPr>
          <w:rFonts w:asciiTheme="majorHAnsi" w:hAnsiTheme="majorHAnsi"/>
          <w:b/>
          <w:sz w:val="22"/>
          <w:szCs w:val="22"/>
        </w:rPr>
      </w:pPr>
    </w:p>
    <w:p w:rsidR="00696516" w:rsidRPr="00E419C6" w:rsidRDefault="00696516" w:rsidP="00D17082">
      <w:pPr>
        <w:pStyle w:val="Bezproreda"/>
        <w:jc w:val="both"/>
        <w:rPr>
          <w:rFonts w:asciiTheme="majorHAnsi" w:hAnsiTheme="majorHAnsi"/>
          <w:sz w:val="22"/>
          <w:szCs w:val="22"/>
        </w:rPr>
      </w:pPr>
      <w:r w:rsidRPr="00E419C6">
        <w:rPr>
          <w:rFonts w:asciiTheme="majorHAnsi" w:hAnsiTheme="majorHAnsi"/>
          <w:sz w:val="22"/>
          <w:szCs w:val="22"/>
        </w:rPr>
        <w:t>Pri odlučivanju o poslovno uvjetovanom otkazu ugovora o radu ravnatelj Škole dužan je voditi računa o trajanju radnog odnosa, starosti i obvezama uzdržavanja koje terete radnika.</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Radi utvrđivanja osobe kojoj je potrebno otkazati ugovor o radu, ravnatelj Škole dužan je za sve osobe koje su zaposlene na radnom mjestu za koje je potrebno iskazati višak, utvrditi </w:t>
      </w:r>
      <w:r w:rsidRPr="00E419C6">
        <w:rPr>
          <w:rFonts w:asciiTheme="majorHAnsi" w:hAnsiTheme="majorHAnsi"/>
          <w:sz w:val="22"/>
          <w:szCs w:val="22"/>
        </w:rPr>
        <w:lastRenderedPageBreak/>
        <w:t>kriterije iz stavka 2. ovoga članka i na temelju tako utvrđenih kriterija odrediti osobu kojoj će uz prethodnu suglasnost Školskog odbora biti otkazan ugovor o radu.</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77.</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Osobno uvjetovani otkaz ugovora o radu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78.</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Škola može otkazati radniku osobno uvjetovanim otkazom ugovora o radu ako radnik nije u mogućnosti uredno izvršavati svoje obveze iz radnog odnosa zbog određenih trajnih osobina ili sposobnosti. </w:t>
      </w:r>
    </w:p>
    <w:p w:rsidR="00696516" w:rsidRPr="00E419C6" w:rsidRDefault="00696516" w:rsidP="00F7643E">
      <w:pPr>
        <w:rPr>
          <w:rFonts w:asciiTheme="majorHAnsi" w:hAnsiTheme="majorHAnsi"/>
          <w:sz w:val="22"/>
          <w:szCs w:val="22"/>
        </w:rPr>
      </w:pPr>
    </w:p>
    <w:p w:rsidR="00BA5D8B" w:rsidRPr="00E419C6" w:rsidRDefault="00696516" w:rsidP="00D17082">
      <w:pPr>
        <w:pStyle w:val="Bezproreda"/>
        <w:jc w:val="both"/>
        <w:rPr>
          <w:rFonts w:asciiTheme="majorHAnsi" w:hAnsiTheme="majorHAnsi"/>
          <w:sz w:val="22"/>
          <w:szCs w:val="22"/>
        </w:rPr>
      </w:pPr>
      <w:r w:rsidRPr="00E419C6">
        <w:rPr>
          <w:rFonts w:asciiTheme="majorHAnsi" w:hAnsiTheme="majorHAnsi"/>
          <w:sz w:val="22"/>
          <w:szCs w:val="22"/>
        </w:rPr>
        <w:t xml:space="preserve">Radniku se </w:t>
      </w:r>
      <w:r w:rsidR="00BA5D8B" w:rsidRPr="00E419C6">
        <w:rPr>
          <w:rFonts w:asciiTheme="majorHAnsi" w:hAnsiTheme="majorHAnsi"/>
          <w:sz w:val="22"/>
          <w:szCs w:val="22"/>
        </w:rPr>
        <w:t xml:space="preserve">može </w:t>
      </w:r>
      <w:r w:rsidRPr="00E419C6">
        <w:rPr>
          <w:rFonts w:asciiTheme="majorHAnsi" w:hAnsiTheme="majorHAnsi"/>
          <w:sz w:val="22"/>
          <w:szCs w:val="22"/>
        </w:rPr>
        <w:t>otkaz</w:t>
      </w:r>
      <w:r w:rsidR="00BA5D8B" w:rsidRPr="00E419C6">
        <w:rPr>
          <w:rFonts w:asciiTheme="majorHAnsi" w:hAnsiTheme="majorHAnsi"/>
          <w:sz w:val="22"/>
          <w:szCs w:val="22"/>
        </w:rPr>
        <w:t>ati</w:t>
      </w:r>
      <w:r w:rsidRPr="00E419C6">
        <w:rPr>
          <w:rFonts w:asciiTheme="majorHAnsi" w:hAnsiTheme="majorHAnsi"/>
          <w:sz w:val="22"/>
          <w:szCs w:val="22"/>
        </w:rPr>
        <w:t xml:space="preserve"> ugovor o radu osobno uvjetovanim otkazom ugovora o radu ako je </w:t>
      </w:r>
      <w:r w:rsidR="00BA5D8B" w:rsidRPr="00E419C6">
        <w:rPr>
          <w:rFonts w:asciiTheme="majorHAnsi" w:hAnsiTheme="majorHAnsi"/>
          <w:sz w:val="22"/>
          <w:szCs w:val="22"/>
        </w:rPr>
        <w:t>došlo do smanjenja radne sposobnosti uz preostalu radn</w:t>
      </w:r>
      <w:r w:rsidR="00782A16" w:rsidRPr="00E419C6">
        <w:rPr>
          <w:rFonts w:asciiTheme="majorHAnsi" w:hAnsiTheme="majorHAnsi"/>
          <w:sz w:val="22"/>
          <w:szCs w:val="22"/>
        </w:rPr>
        <w:t>u</w:t>
      </w:r>
      <w:r w:rsidR="00BA5D8B" w:rsidRPr="00E419C6">
        <w:rPr>
          <w:rFonts w:asciiTheme="majorHAnsi" w:hAnsiTheme="majorHAnsi"/>
          <w:sz w:val="22"/>
          <w:szCs w:val="22"/>
        </w:rPr>
        <w:t xml:space="preserve"> sposobnost ili do smanjenja radne sposobnosti uz djelomični gubitak radne sposobnosti, a u Školi ne postoje drugi odgovarajući poslovi koji se radnik</w:t>
      </w:r>
      <w:r w:rsidR="00B72338" w:rsidRPr="00E419C6">
        <w:rPr>
          <w:rFonts w:asciiTheme="majorHAnsi" w:hAnsiTheme="majorHAnsi"/>
          <w:sz w:val="22"/>
          <w:szCs w:val="22"/>
        </w:rPr>
        <w:t>u</w:t>
      </w:r>
      <w:r w:rsidR="00BA5D8B" w:rsidRPr="00E419C6">
        <w:rPr>
          <w:rFonts w:asciiTheme="majorHAnsi" w:hAnsiTheme="majorHAnsi"/>
          <w:sz w:val="22"/>
          <w:szCs w:val="22"/>
        </w:rPr>
        <w:t xml:space="preserve"> mogu ponuditi. </w:t>
      </w:r>
    </w:p>
    <w:p w:rsidR="00BA5D8B" w:rsidRPr="00E419C6" w:rsidRDefault="00BA5D8B" w:rsidP="00F7643E">
      <w:pPr>
        <w:rPr>
          <w:rFonts w:asciiTheme="majorHAnsi" w:hAnsiTheme="majorHAnsi"/>
          <w:b/>
          <w:sz w:val="22"/>
          <w:szCs w:val="22"/>
        </w:rPr>
      </w:pP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79.</w:t>
      </w:r>
    </w:p>
    <w:p w:rsidR="00FB2CDA" w:rsidRPr="00E419C6" w:rsidRDefault="00FB2CDA" w:rsidP="00D17082">
      <w:pPr>
        <w:pStyle w:val="Bezproreda"/>
        <w:jc w:val="both"/>
        <w:rPr>
          <w:rFonts w:asciiTheme="majorHAnsi" w:hAnsiTheme="majorHAnsi"/>
          <w:sz w:val="22"/>
          <w:szCs w:val="22"/>
        </w:rPr>
      </w:pPr>
      <w:r w:rsidRPr="00E419C6">
        <w:rPr>
          <w:rFonts w:asciiTheme="majorHAnsi" w:hAnsiTheme="majorHAnsi"/>
          <w:sz w:val="22"/>
          <w:szCs w:val="22"/>
        </w:rPr>
        <w:t xml:space="preserve">Okolnosti iz članka 78.  ovog Pravilnika utvrđuju se aktima nadležnih tijela. </w:t>
      </w:r>
    </w:p>
    <w:p w:rsidR="006C727E" w:rsidRPr="00E419C6" w:rsidRDefault="006C727E" w:rsidP="00F7643E">
      <w:pPr>
        <w:rPr>
          <w:rFonts w:asciiTheme="majorHAnsi" w:hAnsiTheme="majorHAnsi"/>
          <w:b/>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80.</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Pravo na otkazni rok, otpremninu te ostala prava iz radnog odnosa pri otkazivanju ugovora o radu utvrđuju se i provode u skladu sa zakonskim odredbama i odredbama Kolektivnih ugovora. </w:t>
      </w:r>
    </w:p>
    <w:p w:rsidR="00696516" w:rsidRPr="00E419C6" w:rsidRDefault="00696516" w:rsidP="00F7643E">
      <w:pPr>
        <w:rPr>
          <w:rFonts w:asciiTheme="majorHAnsi" w:hAnsiTheme="majorHAnsi"/>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sz w:val="22"/>
          <w:szCs w:val="22"/>
        </w:rPr>
        <w:t>Otkaz ugovora o radu zbog skrivljenog ponašanja radnika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81.</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Radniku koji krši obveze iz radnog odnosa otkazuje se redovitim otkazom ugovora o radu uvjetovanim skrivljenim ponašanjem radnika.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82.</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 kojemu se otkazuje zbog skrivljenog ponašanja ima pravo na polovicu otkaznih rokova propisanih Zakonom o radu, a nema pravo na otpremninu. </w:t>
      </w:r>
    </w:p>
    <w:p w:rsidR="00696516" w:rsidRPr="00E419C6" w:rsidRDefault="00E419C6" w:rsidP="00F7643E">
      <w:pPr>
        <w:rPr>
          <w:rFonts w:asciiTheme="majorHAnsi" w:hAnsiTheme="majorHAnsi"/>
          <w:sz w:val="22"/>
          <w:szCs w:val="22"/>
        </w:rPr>
      </w:pPr>
      <w:r>
        <w:rPr>
          <w:rFonts w:asciiTheme="majorHAnsi" w:hAnsiTheme="majorHAnsi"/>
          <w:sz w:val="22"/>
          <w:szCs w:val="22"/>
        </w:rPr>
        <w:br w:type="page"/>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lastRenderedPageBreak/>
        <w:t>Otkaz ugovora o radu s ponudom izmijenjenog ugovora</w:t>
      </w:r>
    </w:p>
    <w:p w:rsidR="00696516" w:rsidRPr="00E419C6" w:rsidRDefault="00696516" w:rsidP="00F7643E">
      <w:pPr>
        <w:rPr>
          <w:rFonts w:asciiTheme="majorHAnsi" w:hAnsiTheme="majorHAnsi"/>
          <w:b/>
          <w:bCs/>
          <w:sz w:val="22"/>
          <w:szCs w:val="22"/>
        </w:rPr>
      </w:pPr>
    </w:p>
    <w:p w:rsidR="00696516" w:rsidRPr="00E419C6" w:rsidRDefault="00696516" w:rsidP="00F7643E">
      <w:pPr>
        <w:pStyle w:val="StandardWeb"/>
        <w:spacing w:before="0" w:beforeAutospacing="0" w:after="0" w:afterAutospacing="0"/>
        <w:jc w:val="center"/>
        <w:rPr>
          <w:rFonts w:asciiTheme="majorHAnsi" w:hAnsiTheme="majorHAnsi"/>
          <w:b/>
          <w:sz w:val="22"/>
          <w:szCs w:val="22"/>
        </w:rPr>
      </w:pPr>
      <w:r w:rsidRPr="00E419C6">
        <w:rPr>
          <w:rFonts w:asciiTheme="majorHAnsi" w:hAnsiTheme="majorHAnsi"/>
          <w:b/>
          <w:sz w:val="22"/>
          <w:szCs w:val="22"/>
        </w:rPr>
        <w:t>Članak 83.</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Radniku se može dati otkaz ugovora o radu s ponudom izmijenjenog ugovora samo u opravdanim slučajevima.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 ima pravo osporavati dopuštenost takvog otkaza pred nadležnim sudom i u slučaju kada je prihvatio ponudu Škole.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b/>
          <w:bCs/>
          <w:sz w:val="22"/>
          <w:szCs w:val="22"/>
        </w:rPr>
      </w:pPr>
      <w:r w:rsidRPr="00E419C6">
        <w:rPr>
          <w:rFonts w:asciiTheme="majorHAnsi" w:hAnsiTheme="majorHAnsi"/>
          <w:b/>
          <w:bCs/>
          <w:sz w:val="22"/>
          <w:szCs w:val="22"/>
        </w:rPr>
        <w:t xml:space="preserve">• Odlučivanje o prestanku radnog odnosa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84.</w:t>
      </w:r>
    </w:p>
    <w:p w:rsidR="00696516" w:rsidRPr="00E419C6" w:rsidRDefault="00696516" w:rsidP="00D17082">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E419C6" w:rsidRDefault="00D17082" w:rsidP="00D17082">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Odluke koje imaju za posljedicu prestanak radnog odnosa donosi u ime Škole ravnatelj uz prethodnu suglasnost Školskog odbora.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E419C6" w:rsidRDefault="00696516" w:rsidP="00F7643E">
      <w:pPr>
        <w:rPr>
          <w:rFonts w:asciiTheme="majorHAnsi" w:hAnsiTheme="majorHAnsi"/>
          <w:sz w:val="22"/>
          <w:szCs w:val="22"/>
        </w:rPr>
      </w:pPr>
    </w:p>
    <w:p w:rsidR="00696516" w:rsidRPr="00E419C6" w:rsidRDefault="00696516" w:rsidP="00D17082">
      <w:pPr>
        <w:pStyle w:val="Bezproreda"/>
        <w:jc w:val="both"/>
        <w:rPr>
          <w:rFonts w:asciiTheme="majorHAnsi" w:hAnsiTheme="majorHAnsi"/>
          <w:sz w:val="22"/>
          <w:szCs w:val="22"/>
        </w:rPr>
      </w:pPr>
      <w:r w:rsidRPr="00E419C6">
        <w:rPr>
          <w:rFonts w:asciiTheme="majorHAnsi" w:hAnsiTheme="majorHAnsi"/>
          <w:sz w:val="22"/>
          <w:szCs w:val="22"/>
        </w:rPr>
        <w:t>Po sili Zakona o radu radni odnos prestaje</w:t>
      </w:r>
      <w:r w:rsidRPr="00E419C6">
        <w:rPr>
          <w:sz w:val="22"/>
          <w:szCs w:val="22"/>
        </w:rPr>
        <w:t xml:space="preserve"> </w:t>
      </w:r>
      <w:r w:rsidR="00F41604" w:rsidRPr="00E419C6">
        <w:rPr>
          <w:rFonts w:asciiTheme="majorHAnsi" w:hAnsiTheme="majorHAnsi"/>
          <w:sz w:val="22"/>
          <w:szCs w:val="22"/>
        </w:rPr>
        <w:t xml:space="preserve">kada se za radnika dostavi </w:t>
      </w:r>
      <w:r w:rsidRPr="00E419C6">
        <w:rPr>
          <w:rFonts w:asciiTheme="majorHAnsi" w:hAnsiTheme="majorHAnsi"/>
          <w:sz w:val="22"/>
          <w:szCs w:val="22"/>
        </w:rPr>
        <w:t>pravomoćno rješenj</w:t>
      </w:r>
      <w:r w:rsidR="00F41604" w:rsidRPr="00E419C6">
        <w:rPr>
          <w:rFonts w:asciiTheme="majorHAnsi" w:hAnsiTheme="majorHAnsi"/>
          <w:sz w:val="22"/>
          <w:szCs w:val="22"/>
        </w:rPr>
        <w:t>e</w:t>
      </w:r>
      <w:r w:rsidRPr="00E419C6">
        <w:rPr>
          <w:rFonts w:asciiTheme="majorHAnsi" w:hAnsiTheme="majorHAnsi"/>
          <w:sz w:val="22"/>
          <w:szCs w:val="22"/>
        </w:rPr>
        <w:t xml:space="preserve"> </w:t>
      </w:r>
      <w:r w:rsidR="00C81A4B" w:rsidRPr="00E419C6">
        <w:rPr>
          <w:rFonts w:asciiTheme="majorHAnsi" w:hAnsiTheme="majorHAnsi"/>
          <w:sz w:val="22"/>
          <w:szCs w:val="22"/>
        </w:rPr>
        <w:t xml:space="preserve">o priznanju prava na invalidsku mirovinu zbog potpunog gubitka radne sposobnosti za rad. </w:t>
      </w:r>
    </w:p>
    <w:p w:rsidR="00696516" w:rsidRPr="00E419C6" w:rsidRDefault="00696516" w:rsidP="00F7643E">
      <w:pPr>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E419C6">
        <w:rPr>
          <w:rFonts w:asciiTheme="majorHAnsi" w:hAnsiTheme="majorHAnsi"/>
          <w:bCs/>
          <w:sz w:val="22"/>
          <w:szCs w:val="22"/>
        </w:rPr>
        <w:t>radniku Škole kada navrši 65 godina života i najmanje 15 godina mirovinskog staža, a učitelju</w:t>
      </w:r>
      <w:r w:rsidRPr="00E419C6">
        <w:rPr>
          <w:rFonts w:asciiTheme="majorHAnsi" w:hAnsiTheme="majorHAnsi"/>
          <w:sz w:val="22"/>
          <w:szCs w:val="22"/>
        </w:rPr>
        <w:t xml:space="preserve"> </w:t>
      </w:r>
      <w:r w:rsidRPr="00E419C6">
        <w:rPr>
          <w:rFonts w:asciiTheme="majorHAnsi" w:hAnsiTheme="majorHAnsi"/>
          <w:bCs/>
          <w:sz w:val="22"/>
          <w:szCs w:val="22"/>
        </w:rPr>
        <w:t>i stručnom suradniku istekom školske godine u kojoj su navršili 65 godina života i najmanje 15 godina mirovinskog staža.</w:t>
      </w:r>
      <w:r w:rsidRPr="00E419C6">
        <w:rPr>
          <w:rFonts w:asciiTheme="majorHAnsi" w:hAnsiTheme="majorHAnsi"/>
          <w:b/>
          <w:bCs/>
          <w:sz w:val="22"/>
          <w:szCs w:val="22"/>
        </w:rPr>
        <w:t xml:space="preserve"> </w:t>
      </w:r>
      <w:r w:rsidRPr="00E419C6">
        <w:rPr>
          <w:rFonts w:asciiTheme="majorHAnsi" w:hAnsiTheme="majorHAnsi"/>
          <w:sz w:val="22"/>
          <w:szCs w:val="22"/>
        </w:rPr>
        <w:t xml:space="preserve"> </w:t>
      </w:r>
    </w:p>
    <w:p w:rsidR="00696516" w:rsidRPr="00E419C6" w:rsidRDefault="00696516" w:rsidP="00F7643E">
      <w:pPr>
        <w:rPr>
          <w:rFonts w:asciiTheme="majorHAnsi" w:hAnsiTheme="majorHAnsi"/>
          <w:b/>
          <w:bCs/>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Udaljavanje radnika od obavljanja poslova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85.</w:t>
      </w:r>
    </w:p>
    <w:p w:rsidR="00696516" w:rsidRPr="00E419C6" w:rsidRDefault="00696516" w:rsidP="00D17082">
      <w:pPr>
        <w:pStyle w:val="Tijeloteksta2"/>
        <w:jc w:val="both"/>
        <w:rPr>
          <w:rFonts w:asciiTheme="majorHAnsi" w:hAnsiTheme="majorHAnsi"/>
          <w:color w:val="auto"/>
          <w:sz w:val="22"/>
          <w:szCs w:val="22"/>
        </w:rPr>
      </w:pPr>
      <w:r w:rsidRPr="00E419C6">
        <w:rPr>
          <w:rFonts w:asciiTheme="majorHAnsi" w:hAnsiTheme="majorHAnsi"/>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E419C6" w:rsidRDefault="00696516" w:rsidP="00D17082">
      <w:pPr>
        <w:pStyle w:val="Tijeloteksta2"/>
        <w:jc w:val="both"/>
        <w:rPr>
          <w:rFonts w:asciiTheme="majorHAnsi" w:hAnsiTheme="majorHAnsi"/>
          <w:color w:val="auto"/>
          <w:sz w:val="22"/>
          <w:szCs w:val="22"/>
        </w:rPr>
      </w:pPr>
    </w:p>
    <w:p w:rsidR="00696516" w:rsidRPr="00E419C6" w:rsidRDefault="00696516" w:rsidP="00D17082">
      <w:pPr>
        <w:pStyle w:val="Tijeloteksta2"/>
        <w:jc w:val="both"/>
        <w:rPr>
          <w:rFonts w:asciiTheme="majorHAnsi" w:hAnsiTheme="majorHAnsi"/>
          <w:color w:val="auto"/>
          <w:sz w:val="22"/>
          <w:szCs w:val="22"/>
        </w:rPr>
      </w:pPr>
      <w:r w:rsidRPr="00E419C6">
        <w:rPr>
          <w:rFonts w:asciiTheme="majorHAnsi" w:hAnsiTheme="majorHAnsi"/>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E419C6" w:rsidRDefault="00696516" w:rsidP="00F7643E">
      <w:pPr>
        <w:pStyle w:val="Tijeloteksta2"/>
        <w:rPr>
          <w:rFonts w:asciiTheme="majorHAnsi" w:hAnsiTheme="majorHAnsi"/>
          <w:color w:val="auto"/>
          <w:sz w:val="22"/>
          <w:szCs w:val="22"/>
        </w:rPr>
      </w:pPr>
    </w:p>
    <w:p w:rsidR="00696516" w:rsidRPr="00E419C6" w:rsidRDefault="00696516" w:rsidP="00F7643E">
      <w:pPr>
        <w:pStyle w:val="Tijeloteksta2"/>
        <w:jc w:val="center"/>
        <w:rPr>
          <w:rFonts w:asciiTheme="majorHAnsi" w:hAnsiTheme="majorHAnsi"/>
          <w:b/>
          <w:color w:val="auto"/>
          <w:sz w:val="22"/>
          <w:szCs w:val="22"/>
        </w:rPr>
      </w:pPr>
      <w:r w:rsidRPr="00E419C6">
        <w:rPr>
          <w:rFonts w:asciiTheme="majorHAnsi" w:hAnsiTheme="majorHAnsi"/>
          <w:b/>
          <w:color w:val="auto"/>
          <w:sz w:val="22"/>
          <w:szCs w:val="22"/>
        </w:rPr>
        <w:t>Članak 86.</w:t>
      </w:r>
    </w:p>
    <w:p w:rsidR="00696516" w:rsidRPr="00E419C6" w:rsidRDefault="00696516" w:rsidP="00D17082">
      <w:pPr>
        <w:pStyle w:val="Bezproreda"/>
        <w:jc w:val="both"/>
        <w:rPr>
          <w:rFonts w:asciiTheme="majorHAnsi" w:hAnsiTheme="majorHAnsi"/>
          <w:sz w:val="22"/>
          <w:szCs w:val="22"/>
        </w:rPr>
      </w:pPr>
      <w:r w:rsidRPr="00E419C6">
        <w:rPr>
          <w:sz w:val="22"/>
          <w:szCs w:val="22"/>
        </w:rPr>
        <w:t xml:space="preserve">Ako osoba u radnom odnosu u Školi bude pravomoćno osuđena za neko od kaznenih djela iz članka 7. ovoga Pravilnika, </w:t>
      </w:r>
      <w:r w:rsidR="00A36824" w:rsidRPr="00E419C6">
        <w:rPr>
          <w:sz w:val="22"/>
          <w:szCs w:val="22"/>
        </w:rPr>
        <w:t xml:space="preserve"> </w:t>
      </w:r>
      <w:r w:rsidRPr="00E419C6">
        <w:rPr>
          <w:rFonts w:asciiTheme="majorHAnsi" w:hAnsiTheme="majorHAnsi"/>
          <w:sz w:val="22"/>
          <w:szCs w:val="22"/>
        </w:rPr>
        <w:t xml:space="preserve">Škola </w:t>
      </w:r>
      <w:r w:rsidR="00EB20B4" w:rsidRPr="00E419C6">
        <w:rPr>
          <w:rFonts w:asciiTheme="majorHAnsi" w:hAnsiTheme="majorHAnsi"/>
          <w:sz w:val="22"/>
          <w:szCs w:val="22"/>
        </w:rPr>
        <w:t>kao poslodavac</w:t>
      </w:r>
      <w:r w:rsidR="00A36824" w:rsidRPr="00E419C6">
        <w:rPr>
          <w:rFonts w:asciiTheme="majorHAnsi" w:hAnsiTheme="majorHAnsi"/>
          <w:sz w:val="22"/>
          <w:szCs w:val="22"/>
        </w:rPr>
        <w:t xml:space="preserve"> </w:t>
      </w:r>
      <w:r w:rsidRPr="00E419C6">
        <w:rPr>
          <w:rFonts w:asciiTheme="majorHAnsi" w:hAnsiTheme="majorHAnsi"/>
          <w:sz w:val="22"/>
          <w:szCs w:val="22"/>
        </w:rPr>
        <w:t>otkazat</w:t>
      </w:r>
      <w:r w:rsidR="00EB20B4" w:rsidRPr="00E419C6">
        <w:rPr>
          <w:rFonts w:asciiTheme="majorHAnsi" w:hAnsiTheme="majorHAnsi"/>
          <w:sz w:val="22"/>
          <w:szCs w:val="22"/>
        </w:rPr>
        <w:t xml:space="preserve"> će </w:t>
      </w:r>
      <w:r w:rsidRPr="00E419C6">
        <w:rPr>
          <w:rFonts w:asciiTheme="majorHAnsi" w:hAnsiTheme="majorHAnsi"/>
          <w:sz w:val="22"/>
          <w:szCs w:val="22"/>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419C6">
        <w:rPr>
          <w:rFonts w:asciiTheme="majorHAnsi" w:hAnsiTheme="majorHAnsi"/>
          <w:sz w:val="22"/>
          <w:szCs w:val="22"/>
        </w:rPr>
        <w:t xml:space="preserve"> , a u tom će slučaju ravnatelj istodobno s otkazivanjem ugovora o radu tražiti od radnika zahtijevati da prestane raditi tijekom otkaznog roka. </w:t>
      </w:r>
    </w:p>
    <w:p w:rsidR="00696516" w:rsidRPr="00E419C6" w:rsidRDefault="00E419C6" w:rsidP="00E419C6">
      <w:pPr>
        <w:rPr>
          <w:rFonts w:asciiTheme="majorHAnsi" w:hAnsiTheme="majorHAnsi"/>
          <w:sz w:val="22"/>
          <w:szCs w:val="22"/>
        </w:rPr>
      </w:pPr>
      <w:r>
        <w:rPr>
          <w:rFonts w:asciiTheme="majorHAnsi" w:hAnsiTheme="majorHAnsi"/>
          <w:sz w:val="22"/>
          <w:szCs w:val="22"/>
        </w:rPr>
        <w:br w:type="page"/>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lastRenderedPageBreak/>
        <w:t>Vraćanje isprava radniku i davanje potvrde o radnom odnosu</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87.</w:t>
      </w:r>
    </w:p>
    <w:p w:rsidR="00696516" w:rsidRPr="00E419C6" w:rsidRDefault="00696516" w:rsidP="00D17082">
      <w:pPr>
        <w:jc w:val="both"/>
        <w:rPr>
          <w:rFonts w:asciiTheme="majorHAnsi" w:hAnsiTheme="majorHAnsi"/>
          <w:b/>
          <w:sz w:val="22"/>
          <w:szCs w:val="22"/>
        </w:rPr>
      </w:pPr>
      <w:r w:rsidRPr="00E419C6">
        <w:rPr>
          <w:rFonts w:asciiTheme="majorHAnsi" w:hAnsiTheme="majorHAnsi"/>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E419C6">
        <w:rPr>
          <w:rFonts w:asciiTheme="majorHAnsi" w:hAnsiTheme="majorHAnsi"/>
          <w:b/>
          <w:sz w:val="22"/>
          <w:szCs w:val="22"/>
        </w:rPr>
        <w:t xml:space="preserve"> </w:t>
      </w:r>
    </w:p>
    <w:p w:rsidR="00696516" w:rsidRPr="00E419C6" w:rsidRDefault="00696516" w:rsidP="00F7643E">
      <w:pPr>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Na zahtjev radnika Škola mu je obvezna u roku od osam (8) dana od podnošenja zahtjeva izdati potvrdu o vrsti poslova koje radnik obavlja i trajanju radnog odnosa.  </w:t>
      </w:r>
    </w:p>
    <w:p w:rsidR="00E419C6" w:rsidRDefault="00E419C6" w:rsidP="00F7643E">
      <w:pPr>
        <w:pStyle w:val="Naslov5"/>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ZAŠTITA PRAVA IZ RADNOG ODNOSA </w:t>
      </w:r>
    </w:p>
    <w:p w:rsidR="00696516" w:rsidRPr="00E419C6" w:rsidRDefault="00696516" w:rsidP="00F7643E">
      <w:pPr>
        <w:rPr>
          <w:rFonts w:asciiTheme="majorHAnsi" w:hAnsiTheme="majorHAnsi"/>
          <w:b/>
          <w:bCs/>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Podnošenje zahtjeva za zaštitu prava iz radnog odnosa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88.</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Odlučivanje o zahtjevu za zaštitu prava iz radnog odnosa</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89.</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raspolaže relevantnim podacima u svezi sa zahtjevom radnika, Školski odbor treba o zahtjevu iz stavka 1. ovoga članka odlučiti u roku od petnaest (15) dana od dana primitka zahtjeva.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Školski odbor utvrdi da je radnik podnio zahtjev za ostvarivanje prava nakon isteka roka iz članka 88. stavka 1. ovoga Pravilnika, zahtjev radnika treba odbaciti.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ne postupi prema stavku 2. ovoga članka, odlučujući o zahtjevu, Školski odbor može: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  zahtjev odbiti kao neosnovan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  osporavani akt izmijeniti ili poništiti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  osporavani akt ukinuti i donijeti novi akt, odnosno ukinuti i vratiti predmet na ponovno odlučivanje. </w:t>
      </w:r>
    </w:p>
    <w:p w:rsidR="00A52A2F" w:rsidRPr="00E419C6" w:rsidRDefault="00A52A2F" w:rsidP="00F7643E">
      <w:pPr>
        <w:rPr>
          <w:rFonts w:asciiTheme="majorHAnsi" w:hAnsiTheme="majorHAnsi"/>
          <w:b/>
          <w:bCs/>
          <w:sz w:val="22"/>
          <w:szCs w:val="22"/>
        </w:rPr>
      </w:pPr>
    </w:p>
    <w:p w:rsidR="00696516" w:rsidRPr="00E419C6" w:rsidRDefault="00696516" w:rsidP="00F7643E">
      <w:pPr>
        <w:numPr>
          <w:ilvl w:val="0"/>
          <w:numId w:val="4"/>
        </w:numPr>
        <w:rPr>
          <w:rFonts w:asciiTheme="majorHAnsi" w:hAnsiTheme="majorHAnsi"/>
          <w:b/>
          <w:bCs/>
          <w:sz w:val="22"/>
          <w:szCs w:val="22"/>
        </w:rPr>
      </w:pPr>
      <w:r w:rsidRPr="00E419C6">
        <w:rPr>
          <w:rFonts w:asciiTheme="majorHAnsi" w:hAnsiTheme="majorHAnsi"/>
          <w:b/>
          <w:bCs/>
          <w:sz w:val="22"/>
          <w:szCs w:val="22"/>
        </w:rPr>
        <w:t>Zaštita prava iz radnog odnosa pred nadležnim sudom</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90.</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E419C6" w:rsidRDefault="00DF1B9B" w:rsidP="00F7643E">
      <w:pPr>
        <w:rPr>
          <w:rFonts w:asciiTheme="majorHAnsi" w:hAnsiTheme="majorHAnsi"/>
          <w:sz w:val="22"/>
          <w:szCs w:val="22"/>
        </w:rPr>
      </w:pPr>
    </w:p>
    <w:p w:rsidR="00DF1B9B" w:rsidRPr="00E419C6" w:rsidRDefault="00DF1B9B" w:rsidP="00D17082">
      <w:pPr>
        <w:pStyle w:val="Bezproreda"/>
        <w:jc w:val="both"/>
        <w:rPr>
          <w:rFonts w:asciiTheme="majorHAnsi" w:hAnsiTheme="majorHAnsi"/>
          <w:sz w:val="22"/>
          <w:szCs w:val="22"/>
        </w:rPr>
      </w:pPr>
      <w:r w:rsidRPr="00E419C6">
        <w:rPr>
          <w:rFonts w:asciiTheme="majorHAnsi" w:hAnsiTheme="majorHAnsi"/>
          <w:sz w:val="22"/>
          <w:szCs w:val="22"/>
        </w:rPr>
        <w:t>Potraživanja iz radnog odnosa zastar</w:t>
      </w:r>
      <w:r w:rsidR="0047722D" w:rsidRPr="00E419C6">
        <w:rPr>
          <w:rFonts w:asciiTheme="majorHAnsi" w:hAnsiTheme="majorHAnsi"/>
          <w:sz w:val="22"/>
          <w:szCs w:val="22"/>
        </w:rPr>
        <w:t>i</w:t>
      </w:r>
      <w:r w:rsidRPr="00E419C6">
        <w:rPr>
          <w:rFonts w:asciiTheme="majorHAnsi" w:hAnsiTheme="majorHAnsi"/>
          <w:sz w:val="22"/>
          <w:szCs w:val="22"/>
        </w:rPr>
        <w:t>j</w:t>
      </w:r>
      <w:r w:rsidR="00D17082" w:rsidRPr="00E419C6">
        <w:rPr>
          <w:rFonts w:asciiTheme="majorHAnsi" w:hAnsiTheme="majorHAnsi"/>
          <w:sz w:val="22"/>
          <w:szCs w:val="22"/>
        </w:rPr>
        <w:t>evaju za pet (5</w:t>
      </w:r>
      <w:r w:rsidRPr="00E419C6">
        <w:rPr>
          <w:rFonts w:asciiTheme="majorHAnsi" w:hAnsiTheme="majorHAnsi"/>
          <w:sz w:val="22"/>
          <w:szCs w:val="22"/>
        </w:rPr>
        <w:t>) godina</w:t>
      </w:r>
      <w:r w:rsidR="00592E8A" w:rsidRPr="00E419C6">
        <w:rPr>
          <w:rFonts w:asciiTheme="majorHAnsi" w:hAnsiTheme="majorHAnsi"/>
          <w:sz w:val="22"/>
          <w:szCs w:val="22"/>
        </w:rPr>
        <w:t xml:space="preserve">, ako Zakonom o radu odnosno drugim propisom nije drukčije određeno. </w:t>
      </w:r>
      <w:r w:rsidRPr="00E419C6">
        <w:rPr>
          <w:rFonts w:asciiTheme="majorHAnsi" w:hAnsiTheme="majorHAnsi"/>
          <w:sz w:val="22"/>
          <w:szCs w:val="22"/>
        </w:rPr>
        <w:t xml:space="preserve"> </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DOSTAVLJANJE PISMENA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91.</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Pismena u svezi s ostvarivanjem prava i obveza iz radnog odnosa dostavljaju se radniku neposrednom predajom na radnom mjestu. </w:t>
      </w:r>
    </w:p>
    <w:p w:rsidR="00C4060B" w:rsidRPr="00E419C6" w:rsidRDefault="00C4060B"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Potvrdu o izvršenom dostavljanju potpisuju dostavljač i radnik. </w:t>
      </w:r>
    </w:p>
    <w:p w:rsidR="00696516" w:rsidRPr="00E419C6" w:rsidRDefault="00696516" w:rsidP="00D17082">
      <w:pPr>
        <w:jc w:val="both"/>
        <w:rPr>
          <w:rFonts w:asciiTheme="majorHAnsi" w:hAnsiTheme="majorHAnsi"/>
          <w:sz w:val="22"/>
          <w:szCs w:val="22"/>
        </w:rPr>
      </w:pPr>
    </w:p>
    <w:p w:rsidR="00E419C6" w:rsidRDefault="00E419C6" w:rsidP="00D17082">
      <w:pPr>
        <w:jc w:val="both"/>
        <w:rPr>
          <w:rFonts w:asciiTheme="majorHAnsi" w:hAnsiTheme="majorHAnsi"/>
          <w:sz w:val="22"/>
          <w:szCs w:val="22"/>
        </w:rPr>
      </w:pPr>
    </w:p>
    <w:p w:rsidR="00D17082" w:rsidRDefault="00D17082" w:rsidP="00D17082">
      <w:pPr>
        <w:jc w:val="both"/>
        <w:rPr>
          <w:rFonts w:asciiTheme="majorHAnsi" w:hAnsiTheme="majorHAnsi"/>
          <w:sz w:val="22"/>
          <w:szCs w:val="22"/>
        </w:rPr>
      </w:pPr>
      <w:r w:rsidRPr="00E419C6">
        <w:rPr>
          <w:rFonts w:asciiTheme="majorHAnsi" w:hAnsiTheme="majorHAnsi"/>
          <w:sz w:val="22"/>
          <w:szCs w:val="22"/>
        </w:rPr>
        <w:lastRenderedPageBreak/>
        <w:t xml:space="preserve">Na dostavnici radnik sam treba naznačiti nadnevak primitka pismena. </w:t>
      </w:r>
    </w:p>
    <w:p w:rsidR="00E419C6" w:rsidRPr="00E419C6" w:rsidRDefault="00E419C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radniku pismeno nije bilo moguće dostaviti na radnom mjestu potrebno mu ga je dostaviti poštom na njegovu adresu prebivališta ili boravišta.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E419C6" w:rsidRDefault="00696516" w:rsidP="00D17082">
      <w:pPr>
        <w:pStyle w:val="StandardWeb"/>
        <w:spacing w:before="0" w:beforeAutospacing="0" w:after="0" w:afterAutospacing="0"/>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Ako i nakon toga dostavljač ne zatekne radnika kojemu se pismeno ima dostaviti u stanu</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dostavljanje će se obaviti isticanjem pismena na oglasnoj ploči Škole.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Kada je pismeno istaknuto na oglasnoj ploči Škole zbog okolnosti iz stavka 8. ovog članka, dostavljanje se smatra obavljenim istekom roka od tri (3) dana od dana isticanja pismena.</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NAKNADA ŠTETE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92.</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Bez dopuštenja ravnatelja radnik Škole ne smije za sebe ili drugu osobu obavljati poslove sredstvima ili opremom Škole.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Radnik koji na radu ili u svezi s radom namjerno ili krajnjom nepažnjom prouzroči štetu Školi, dužan je nastalu štetu nadoknaditi. </w:t>
      </w:r>
    </w:p>
    <w:p w:rsidR="00696516" w:rsidRPr="00E419C6" w:rsidRDefault="00696516" w:rsidP="00D17082">
      <w:pPr>
        <w:jc w:val="both"/>
        <w:rPr>
          <w:rFonts w:asciiTheme="majorHAnsi" w:hAnsiTheme="majorHAnsi"/>
          <w:sz w:val="22"/>
          <w:szCs w:val="22"/>
        </w:rPr>
      </w:pPr>
    </w:p>
    <w:p w:rsidR="00696516" w:rsidRPr="00E419C6" w:rsidRDefault="00696516" w:rsidP="00D17082">
      <w:pPr>
        <w:jc w:val="center"/>
        <w:rPr>
          <w:rFonts w:asciiTheme="majorHAnsi" w:hAnsiTheme="majorHAnsi"/>
          <w:b/>
          <w:sz w:val="22"/>
          <w:szCs w:val="22"/>
        </w:rPr>
      </w:pPr>
      <w:r w:rsidRPr="00E419C6">
        <w:rPr>
          <w:rFonts w:asciiTheme="majorHAnsi" w:hAnsiTheme="majorHAnsi"/>
          <w:b/>
          <w:sz w:val="22"/>
          <w:szCs w:val="22"/>
        </w:rPr>
        <w:t>Članak 93.</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štetu namjerno ili krajnjom nepažnjom prouzroči više radnika, svaki radnik je odgovoran za dio štete koji je prouzročio.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je štetu uzrokovalo više radnika kaznenim djelom koje je počinjeno s namjerom njihova je odgovornost solidarna.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94.</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Visina štete određuje se na osnovi cjenika ili knjigovodstvene isprave, odnosno knjigovodstvene vrijednosti stvari na kojima je počinjena šteta. </w:t>
      </w:r>
    </w:p>
    <w:p w:rsidR="00D17082" w:rsidRPr="00E419C6" w:rsidRDefault="00D17082" w:rsidP="00D17082">
      <w:pPr>
        <w:rPr>
          <w:rFonts w:asciiTheme="majorHAnsi" w:hAnsiTheme="majorHAnsi"/>
          <w:sz w:val="22"/>
          <w:szCs w:val="22"/>
        </w:rPr>
      </w:pPr>
      <w:r w:rsidRPr="00E419C6">
        <w:rPr>
          <w:rFonts w:asciiTheme="majorHAnsi" w:hAnsiTheme="majorHAnsi"/>
          <w:sz w:val="22"/>
          <w:szCs w:val="22"/>
        </w:rPr>
        <w:t>Ako se šteta ne može odrediti prema stavku 1. ovoga članka, šteta će se odrediti procjenom vrijednosti oštećene stvari.</w:t>
      </w:r>
    </w:p>
    <w:p w:rsidR="00D17082" w:rsidRPr="00E419C6" w:rsidRDefault="00D17082" w:rsidP="00D17082">
      <w:pPr>
        <w:rPr>
          <w:rFonts w:asciiTheme="majorHAnsi" w:hAnsiTheme="majorHAnsi"/>
          <w:sz w:val="22"/>
          <w:szCs w:val="22"/>
        </w:rPr>
      </w:pPr>
      <w:r w:rsidRPr="00E419C6">
        <w:rPr>
          <w:rFonts w:asciiTheme="majorHAnsi" w:hAnsiTheme="majorHAnsi"/>
          <w:sz w:val="22"/>
          <w:szCs w:val="22"/>
        </w:rPr>
        <w:t xml:space="preserve">Procjena vrijednosti oštećene stvari utvrdit će se vještačenjem.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95.</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E419C6" w:rsidRDefault="00696516" w:rsidP="00F7643E">
      <w:pPr>
        <w:rPr>
          <w:rFonts w:asciiTheme="majorHAnsi" w:hAnsiTheme="majorHAnsi"/>
          <w:sz w:val="22"/>
          <w:szCs w:val="22"/>
        </w:rPr>
      </w:pPr>
    </w:p>
    <w:p w:rsidR="00696516" w:rsidRPr="00E419C6" w:rsidRDefault="00696516" w:rsidP="008633ED">
      <w:pPr>
        <w:jc w:val="center"/>
        <w:rPr>
          <w:rFonts w:asciiTheme="majorHAnsi" w:hAnsiTheme="majorHAnsi"/>
          <w:b/>
          <w:sz w:val="22"/>
          <w:szCs w:val="22"/>
        </w:rPr>
      </w:pPr>
      <w:r w:rsidRPr="00E419C6">
        <w:rPr>
          <w:rFonts w:asciiTheme="majorHAnsi" w:hAnsiTheme="majorHAnsi"/>
          <w:b/>
          <w:sz w:val="22"/>
          <w:szCs w:val="22"/>
        </w:rPr>
        <w:lastRenderedPageBreak/>
        <w:t>Članak 96.</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Škola će djelomično ili potpuno osloboditi radnika od plaćanja nadoknade štete, ako je slabog imovnog stanja te bi ga isplata potpune naknade dovela u oskudicu.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Odredba stavka 1. ovoga članka ne odnosi se na radnika koji je štetu Školi prouzročio kaznenim djelom s namjerom.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E419C6" w:rsidRDefault="00E419C6" w:rsidP="00F7643E">
      <w:pPr>
        <w:jc w:val="center"/>
        <w:rPr>
          <w:rFonts w:asciiTheme="majorHAnsi" w:hAnsiTheme="majorHAnsi"/>
          <w:b/>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97.</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radnik pretrpi štetu na radu ili u svezi sa radom, Škola je dužna radniku naknaditi štetu po općim propisima obveznog prava.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Pravo na naknadu štete iz stavka 1. ovog članka odnosi se i na štetu koja je uzrokovana radniku povredom njegovih prava iz radnog odnosa.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Obilježje i visinu štete iz stavka 1. ovoga članka radnik mora dokazati.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98.</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Postupak u svezi s utvrđivanjem i naplatom štete vodi ravnatelj. </w:t>
      </w:r>
    </w:p>
    <w:p w:rsidR="00696516" w:rsidRPr="00E419C6" w:rsidRDefault="00696516" w:rsidP="00F7643E">
      <w:pPr>
        <w:rPr>
          <w:rFonts w:asciiTheme="majorHAnsi" w:hAnsiTheme="majorHAnsi"/>
          <w:sz w:val="22"/>
          <w:szCs w:val="22"/>
        </w:rPr>
      </w:pPr>
    </w:p>
    <w:p w:rsidR="00696516" w:rsidRPr="00E419C6" w:rsidRDefault="00696516" w:rsidP="00D17082">
      <w:pPr>
        <w:pStyle w:val="Bezproreda"/>
        <w:jc w:val="both"/>
        <w:rPr>
          <w:rFonts w:asciiTheme="majorHAnsi" w:hAnsiTheme="majorHAnsi"/>
          <w:sz w:val="22"/>
          <w:szCs w:val="22"/>
        </w:rPr>
      </w:pPr>
      <w:r w:rsidRPr="00E419C6">
        <w:rPr>
          <w:rFonts w:asciiTheme="majorHAnsi" w:hAnsiTheme="majorHAnsi"/>
          <w:sz w:val="22"/>
          <w:szCs w:val="22"/>
        </w:rPr>
        <w:t>Potraživanja naknade štete zastarijeva</w:t>
      </w:r>
      <w:r w:rsidR="00E33867" w:rsidRPr="00E419C6">
        <w:rPr>
          <w:rFonts w:asciiTheme="majorHAnsi" w:hAnsiTheme="majorHAnsi"/>
          <w:sz w:val="22"/>
          <w:szCs w:val="22"/>
        </w:rPr>
        <w:t>ju</w:t>
      </w:r>
      <w:r w:rsidRPr="00E419C6">
        <w:rPr>
          <w:rFonts w:asciiTheme="majorHAnsi" w:hAnsiTheme="majorHAnsi"/>
          <w:sz w:val="22"/>
          <w:szCs w:val="22"/>
        </w:rPr>
        <w:t xml:space="preserve"> </w:t>
      </w:r>
      <w:r w:rsidR="00D21D4C" w:rsidRPr="00E419C6">
        <w:rPr>
          <w:rFonts w:asciiTheme="majorHAnsi" w:hAnsiTheme="majorHAnsi"/>
          <w:sz w:val="22"/>
          <w:szCs w:val="22"/>
        </w:rPr>
        <w:t xml:space="preserve">u skladu s propisima obveznog prava.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PRAVO RADNIKA UPUĆENIH NA RAD U INOZEMSTVO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99.</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E419C6" w:rsidRDefault="00696516" w:rsidP="00D17082">
      <w:pPr>
        <w:jc w:val="both"/>
        <w:rPr>
          <w:rFonts w:asciiTheme="majorHAnsi" w:hAnsiTheme="majorHAnsi"/>
          <w:sz w:val="22"/>
          <w:szCs w:val="22"/>
        </w:rPr>
      </w:pPr>
    </w:p>
    <w:p w:rsidR="00696516" w:rsidRPr="00E419C6" w:rsidRDefault="00696516" w:rsidP="00D17082">
      <w:pPr>
        <w:pStyle w:val="Tijeloteksta2"/>
        <w:jc w:val="both"/>
        <w:rPr>
          <w:rFonts w:asciiTheme="majorHAnsi" w:hAnsiTheme="majorHAnsi"/>
          <w:color w:val="auto"/>
          <w:sz w:val="22"/>
          <w:szCs w:val="22"/>
        </w:rPr>
      </w:pPr>
      <w:r w:rsidRPr="00E419C6">
        <w:rPr>
          <w:rFonts w:asciiTheme="majorHAnsi" w:hAnsiTheme="majorHAnsi"/>
          <w:color w:val="auto"/>
          <w:sz w:val="22"/>
          <w:szCs w:val="22"/>
        </w:rPr>
        <w:t xml:space="preserve">Radniku iz stavka 1. ovoga Pravilnika za vrijeme rada u inozemstvu prava iz radnog odnosa ili u svezi s radnim odnosom miruju.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Ako se radnik i ravnatelj Škole drukčije ne sporazumiju, mirovanje će otpočeti danom dostave radnikova zahtjeva Školi.</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100.</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Radnik iz članka 99. ovog Pravilnika obvezan je vratiti se na rad u Školu u roku od 7 dana od dana prestanka obavljanja poslova iz članka 99. stavka 1. ovog Pravilnika.</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rPr>
          <w:rFonts w:asciiTheme="majorHAnsi" w:hAnsiTheme="majorHAnsi"/>
          <w:sz w:val="22"/>
          <w:szCs w:val="22"/>
        </w:rPr>
      </w:pP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RADNIČKO VIJEĆE, SINDIKAT I SKUP RADNIKA </w:t>
      </w:r>
    </w:p>
    <w:p w:rsidR="00696516" w:rsidRPr="00E419C6" w:rsidRDefault="00696516"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101.</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Škola je obvezna u okviru mogućnosti osigurati Radničkom vijeću prostor, sredstva i druge uvjete potrebne za nesmetan rad.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102.</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Za izvješćivanje Radničkog vijeća odnosno sindikalnog povjerenika u funkciji radničkog vijeća o poslovnim podacima Škole propisanim zakonom i savjetovanje s Radničkim vijećem odnosno </w:t>
      </w:r>
      <w:r w:rsidRPr="00E419C6">
        <w:rPr>
          <w:rFonts w:asciiTheme="majorHAnsi" w:hAnsiTheme="majorHAnsi"/>
          <w:sz w:val="22"/>
          <w:szCs w:val="22"/>
        </w:rPr>
        <w:lastRenderedPageBreak/>
        <w:t xml:space="preserve">sindikalnim povjerenikom u funkciji radničkog vijeća o namjeri donošenja pojedinih odluka ovlašten je ravnatelj.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  </w:t>
      </w:r>
    </w:p>
    <w:p w:rsidR="00E419C6" w:rsidRDefault="00E419C6" w:rsidP="00F7643E">
      <w:pPr>
        <w:jc w:val="center"/>
        <w:rPr>
          <w:rFonts w:asciiTheme="majorHAnsi" w:hAnsiTheme="majorHAnsi"/>
          <w:b/>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103.</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104.</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Skup radnika čine svi radnici zaposleni u Školi.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Ako u Školi nije utemeljeno Radničko vijeće ili nema sindikalnog povjerenika s ovlastima Radničkog vijeća, skup radnika ovlašten je sazvati ravnatelj. </w:t>
      </w:r>
    </w:p>
    <w:p w:rsidR="00696516" w:rsidRPr="00E419C6" w:rsidRDefault="00696516" w:rsidP="00D17082">
      <w:pPr>
        <w:jc w:val="both"/>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E419C6" w:rsidRDefault="00696516" w:rsidP="00F7643E">
      <w:pPr>
        <w:rPr>
          <w:rFonts w:asciiTheme="majorHAnsi" w:hAnsiTheme="majorHAnsi"/>
          <w:sz w:val="22"/>
          <w:szCs w:val="22"/>
        </w:rPr>
      </w:pP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Kod postupanja prema stavku  4. ovoga članka, ravnatelj je dužan savjetovati se s Radničkim vijećem. </w:t>
      </w:r>
    </w:p>
    <w:p w:rsidR="00696516" w:rsidRPr="00E419C6" w:rsidRDefault="00696516" w:rsidP="00F7643E">
      <w:pPr>
        <w:rPr>
          <w:rFonts w:asciiTheme="majorHAnsi" w:hAnsiTheme="majorHAnsi"/>
          <w:sz w:val="22"/>
          <w:szCs w:val="22"/>
        </w:rPr>
      </w:pP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696516" w:rsidRPr="00E419C6" w:rsidRDefault="00696516" w:rsidP="00F7643E">
      <w:pPr>
        <w:pStyle w:val="Naslov5"/>
        <w:rPr>
          <w:rFonts w:asciiTheme="majorHAnsi" w:hAnsiTheme="majorHAnsi"/>
          <w:sz w:val="22"/>
          <w:szCs w:val="22"/>
        </w:rPr>
      </w:pPr>
      <w:r w:rsidRPr="00E419C6">
        <w:rPr>
          <w:rFonts w:asciiTheme="majorHAnsi" w:hAnsiTheme="majorHAnsi"/>
          <w:sz w:val="22"/>
          <w:szCs w:val="22"/>
        </w:rPr>
        <w:t xml:space="preserve">PRIJELAZNE I ZAVRŠNE ODREDBE </w:t>
      </w:r>
    </w:p>
    <w:p w:rsidR="00C126B8" w:rsidRPr="00E419C6" w:rsidRDefault="00C126B8" w:rsidP="00F7643E">
      <w:pPr>
        <w:rPr>
          <w:rFonts w:asciiTheme="majorHAnsi" w:hAnsiTheme="majorHAnsi"/>
          <w:sz w:val="22"/>
          <w:szCs w:val="22"/>
        </w:rPr>
      </w:pPr>
    </w:p>
    <w:p w:rsidR="00C126B8" w:rsidRPr="00E419C6" w:rsidRDefault="00C126B8" w:rsidP="00F7643E">
      <w:pPr>
        <w:rPr>
          <w:rFonts w:asciiTheme="majorHAnsi" w:hAnsiTheme="majorHAnsi"/>
          <w:sz w:val="22"/>
          <w:szCs w:val="22"/>
        </w:rPr>
      </w:pPr>
    </w:p>
    <w:p w:rsidR="00C126B8" w:rsidRPr="00E419C6" w:rsidRDefault="00C126B8" w:rsidP="00C126B8">
      <w:pPr>
        <w:jc w:val="center"/>
        <w:rPr>
          <w:rFonts w:asciiTheme="majorHAnsi" w:hAnsiTheme="majorHAnsi"/>
          <w:b/>
          <w:sz w:val="22"/>
          <w:szCs w:val="22"/>
        </w:rPr>
      </w:pPr>
      <w:r w:rsidRPr="00E419C6">
        <w:rPr>
          <w:rFonts w:asciiTheme="majorHAnsi" w:hAnsiTheme="majorHAnsi"/>
          <w:b/>
          <w:sz w:val="22"/>
          <w:szCs w:val="22"/>
        </w:rPr>
        <w:t>Članak 105.</w:t>
      </w:r>
    </w:p>
    <w:p w:rsidR="00696516" w:rsidRPr="00E419C6" w:rsidRDefault="00B35F5D" w:rsidP="00D17082">
      <w:pPr>
        <w:pStyle w:val="Bezproreda"/>
        <w:jc w:val="both"/>
        <w:rPr>
          <w:rFonts w:asciiTheme="majorHAnsi" w:hAnsiTheme="majorHAnsi"/>
          <w:sz w:val="22"/>
          <w:szCs w:val="22"/>
        </w:rPr>
      </w:pPr>
      <w:r w:rsidRPr="00E419C6">
        <w:rPr>
          <w:rFonts w:asciiTheme="majorHAnsi" w:hAnsiTheme="majorHAnsi"/>
          <w:sz w:val="22"/>
          <w:szCs w:val="22"/>
        </w:rPr>
        <w:t>Odredba članka 90. stavka 3</w:t>
      </w:r>
      <w:r w:rsidR="004D713C" w:rsidRPr="00E419C6">
        <w:rPr>
          <w:rFonts w:asciiTheme="majorHAnsi" w:hAnsiTheme="majorHAnsi"/>
          <w:sz w:val="22"/>
          <w:szCs w:val="22"/>
        </w:rPr>
        <w:t xml:space="preserve">. ovog Pravilnika ne primjenjuje se na </w:t>
      </w:r>
      <w:r w:rsidR="00C126B8" w:rsidRPr="00E419C6">
        <w:rPr>
          <w:rFonts w:asciiTheme="majorHAnsi" w:hAnsiTheme="majorHAnsi"/>
          <w:sz w:val="22"/>
          <w:szCs w:val="22"/>
        </w:rPr>
        <w:t xml:space="preserve">potraživanja iz radnog odnosa radnika kojima je rok zastare od tri godine istekao prije </w:t>
      </w:r>
      <w:r w:rsidR="0041276B" w:rsidRPr="00E419C6">
        <w:rPr>
          <w:rFonts w:asciiTheme="majorHAnsi" w:hAnsiTheme="majorHAnsi"/>
          <w:sz w:val="22"/>
          <w:szCs w:val="22"/>
        </w:rPr>
        <w:t xml:space="preserve">7. kolovoza 2014.  </w:t>
      </w:r>
    </w:p>
    <w:p w:rsidR="004D713C" w:rsidRPr="00E419C6" w:rsidRDefault="004D713C" w:rsidP="00F7643E">
      <w:pPr>
        <w:rPr>
          <w:rFonts w:asciiTheme="majorHAnsi" w:hAnsiTheme="majorHAnsi"/>
          <w:sz w:val="22"/>
          <w:szCs w:val="22"/>
        </w:rPr>
      </w:pPr>
    </w:p>
    <w:p w:rsidR="004D713C" w:rsidRPr="00E419C6" w:rsidRDefault="004D713C" w:rsidP="00F7643E">
      <w:pPr>
        <w:rPr>
          <w:rFonts w:asciiTheme="majorHAnsi" w:hAnsiTheme="majorHAnsi"/>
          <w:sz w:val="22"/>
          <w:szCs w:val="22"/>
        </w:rPr>
      </w:pP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t>Članak 10</w:t>
      </w:r>
      <w:r w:rsidR="00C126B8" w:rsidRPr="00E419C6">
        <w:rPr>
          <w:rFonts w:asciiTheme="majorHAnsi" w:hAnsiTheme="majorHAnsi"/>
          <w:b/>
          <w:sz w:val="22"/>
          <w:szCs w:val="22"/>
        </w:rPr>
        <w:t>6</w:t>
      </w:r>
      <w:r w:rsidRPr="00E419C6">
        <w:rPr>
          <w:rFonts w:asciiTheme="majorHAnsi" w:hAnsiTheme="majorHAnsi"/>
          <w:b/>
          <w:sz w:val="22"/>
          <w:szCs w:val="22"/>
        </w:rPr>
        <w:t>.</w:t>
      </w:r>
    </w:p>
    <w:p w:rsidR="00696516" w:rsidRPr="00E419C6" w:rsidRDefault="00696516" w:rsidP="00D17082">
      <w:pPr>
        <w:jc w:val="both"/>
        <w:rPr>
          <w:rFonts w:asciiTheme="majorHAnsi" w:hAnsiTheme="majorHAnsi"/>
          <w:sz w:val="22"/>
          <w:szCs w:val="22"/>
        </w:rPr>
      </w:pPr>
      <w:r w:rsidRPr="00E419C6">
        <w:rPr>
          <w:rFonts w:asciiTheme="majorHAnsi" w:hAnsiTheme="majorHAnsi"/>
          <w:sz w:val="22"/>
          <w:szCs w:val="22"/>
        </w:rPr>
        <w:t xml:space="preserve">Ovaj Pravilnik može se mijenjati i dopunjavati samo na način i u postupku po kojem je donesen. </w:t>
      </w:r>
    </w:p>
    <w:p w:rsidR="00696516" w:rsidRPr="00E419C6" w:rsidRDefault="00696516" w:rsidP="00F7643E">
      <w:pPr>
        <w:rPr>
          <w:rFonts w:asciiTheme="majorHAnsi" w:hAnsiTheme="majorHAnsi"/>
          <w:sz w:val="22"/>
          <w:szCs w:val="22"/>
        </w:rPr>
      </w:pPr>
      <w:r w:rsidRPr="00E419C6">
        <w:rPr>
          <w:rFonts w:asciiTheme="majorHAnsi" w:hAnsiTheme="majorHAnsi"/>
          <w:sz w:val="22"/>
          <w:szCs w:val="22"/>
        </w:rPr>
        <w:t xml:space="preserve">  </w:t>
      </w:r>
    </w:p>
    <w:p w:rsidR="00E419C6" w:rsidRDefault="00E419C6">
      <w:pPr>
        <w:rPr>
          <w:rFonts w:asciiTheme="majorHAnsi" w:hAnsiTheme="majorHAnsi"/>
          <w:b/>
          <w:sz w:val="22"/>
          <w:szCs w:val="22"/>
        </w:rPr>
      </w:pPr>
      <w:r>
        <w:rPr>
          <w:rFonts w:asciiTheme="majorHAnsi" w:hAnsiTheme="majorHAnsi"/>
          <w:b/>
          <w:sz w:val="22"/>
          <w:szCs w:val="22"/>
        </w:rPr>
        <w:br w:type="page"/>
      </w:r>
    </w:p>
    <w:p w:rsidR="00696516" w:rsidRPr="00E419C6" w:rsidRDefault="00696516" w:rsidP="00F7643E">
      <w:pPr>
        <w:jc w:val="center"/>
        <w:rPr>
          <w:rFonts w:asciiTheme="majorHAnsi" w:hAnsiTheme="majorHAnsi"/>
          <w:b/>
          <w:sz w:val="22"/>
          <w:szCs w:val="22"/>
        </w:rPr>
      </w:pPr>
      <w:r w:rsidRPr="00E419C6">
        <w:rPr>
          <w:rFonts w:asciiTheme="majorHAnsi" w:hAnsiTheme="majorHAnsi"/>
          <w:b/>
          <w:sz w:val="22"/>
          <w:szCs w:val="22"/>
        </w:rPr>
        <w:lastRenderedPageBreak/>
        <w:t>Članak 10</w:t>
      </w:r>
      <w:r w:rsidR="00C126B8" w:rsidRPr="00E419C6">
        <w:rPr>
          <w:rFonts w:asciiTheme="majorHAnsi" w:hAnsiTheme="majorHAnsi"/>
          <w:b/>
          <w:sz w:val="22"/>
          <w:szCs w:val="22"/>
        </w:rPr>
        <w:t>7</w:t>
      </w:r>
      <w:r w:rsidRPr="00E419C6">
        <w:rPr>
          <w:rFonts w:asciiTheme="majorHAnsi" w:hAnsiTheme="majorHAnsi"/>
          <w:b/>
          <w:sz w:val="22"/>
          <w:szCs w:val="22"/>
        </w:rPr>
        <w:t>.</w:t>
      </w:r>
    </w:p>
    <w:p w:rsidR="007731F6" w:rsidRPr="00E419C6" w:rsidRDefault="00696516" w:rsidP="00D17082">
      <w:pPr>
        <w:jc w:val="both"/>
        <w:rPr>
          <w:rFonts w:asciiTheme="majorHAnsi" w:hAnsiTheme="majorHAnsi"/>
          <w:sz w:val="22"/>
          <w:szCs w:val="22"/>
        </w:rPr>
      </w:pPr>
      <w:r w:rsidRPr="00E419C6">
        <w:rPr>
          <w:rFonts w:asciiTheme="majorHAnsi" w:hAnsiTheme="majorHAnsi"/>
          <w:sz w:val="22"/>
          <w:szCs w:val="22"/>
        </w:rPr>
        <w:t>Stupanjem na</w:t>
      </w:r>
      <w:r w:rsidR="007731F6" w:rsidRPr="00E419C6">
        <w:rPr>
          <w:rFonts w:asciiTheme="majorHAnsi" w:hAnsiTheme="majorHAnsi"/>
          <w:sz w:val="22"/>
          <w:szCs w:val="22"/>
        </w:rPr>
        <w:t xml:space="preserve"> snagu ovoga Pravilnika prestaju</w:t>
      </w:r>
      <w:r w:rsidRPr="00E419C6">
        <w:rPr>
          <w:rFonts w:asciiTheme="majorHAnsi" w:hAnsiTheme="majorHAnsi"/>
          <w:sz w:val="22"/>
          <w:szCs w:val="22"/>
        </w:rPr>
        <w:t xml:space="preserve"> važiti</w:t>
      </w:r>
      <w:r w:rsidR="007731F6" w:rsidRPr="00E419C6">
        <w:rPr>
          <w:rFonts w:asciiTheme="majorHAnsi" w:hAnsiTheme="majorHAnsi"/>
          <w:sz w:val="22"/>
          <w:szCs w:val="22"/>
        </w:rPr>
        <w:t>:</w:t>
      </w:r>
    </w:p>
    <w:p w:rsidR="00696516" w:rsidRPr="00E419C6" w:rsidRDefault="00696516" w:rsidP="00F90067">
      <w:pPr>
        <w:pStyle w:val="Odlomakpopisa"/>
        <w:numPr>
          <w:ilvl w:val="0"/>
          <w:numId w:val="4"/>
        </w:numPr>
        <w:tabs>
          <w:tab w:val="clear" w:pos="780"/>
          <w:tab w:val="num" w:pos="284"/>
        </w:tabs>
        <w:ind w:right="-425" w:hanging="780"/>
        <w:jc w:val="both"/>
        <w:rPr>
          <w:rFonts w:asciiTheme="majorHAnsi" w:hAnsiTheme="majorHAnsi"/>
          <w:sz w:val="22"/>
          <w:szCs w:val="22"/>
        </w:rPr>
      </w:pPr>
      <w:r w:rsidRPr="00E419C6">
        <w:rPr>
          <w:rFonts w:asciiTheme="majorHAnsi" w:hAnsiTheme="majorHAnsi"/>
          <w:sz w:val="22"/>
          <w:szCs w:val="22"/>
        </w:rPr>
        <w:t>Pravilnik o radu</w:t>
      </w:r>
      <w:r w:rsidR="00F90067" w:rsidRPr="00E419C6">
        <w:rPr>
          <w:rFonts w:asciiTheme="majorHAnsi" w:hAnsiTheme="majorHAnsi"/>
          <w:sz w:val="22"/>
          <w:szCs w:val="22"/>
        </w:rPr>
        <w:t>,</w:t>
      </w:r>
      <w:r w:rsidRPr="00E419C6">
        <w:rPr>
          <w:rFonts w:asciiTheme="majorHAnsi" w:hAnsiTheme="majorHAnsi"/>
          <w:sz w:val="22"/>
          <w:szCs w:val="22"/>
        </w:rPr>
        <w:t xml:space="preserve"> KLASA:</w:t>
      </w:r>
      <w:r w:rsidR="007731F6" w:rsidRPr="00E419C6">
        <w:rPr>
          <w:rFonts w:asciiTheme="majorHAnsi" w:hAnsiTheme="majorHAnsi"/>
          <w:sz w:val="22"/>
          <w:szCs w:val="22"/>
        </w:rPr>
        <w:t xml:space="preserve">003-05/10-01/01, </w:t>
      </w:r>
      <w:r w:rsidRPr="00E419C6">
        <w:rPr>
          <w:rFonts w:asciiTheme="majorHAnsi" w:hAnsiTheme="majorHAnsi"/>
          <w:sz w:val="22"/>
          <w:szCs w:val="22"/>
        </w:rPr>
        <w:t xml:space="preserve">URBROJ: </w:t>
      </w:r>
      <w:r w:rsidR="00F90067" w:rsidRPr="00E419C6">
        <w:rPr>
          <w:rFonts w:asciiTheme="majorHAnsi" w:hAnsiTheme="majorHAnsi"/>
          <w:sz w:val="22"/>
          <w:szCs w:val="22"/>
        </w:rPr>
        <w:t>2170-55-07-10-1 25. svibnja 2010.</w:t>
      </w:r>
      <w:r w:rsidRPr="00E419C6">
        <w:rPr>
          <w:rFonts w:asciiTheme="majorHAnsi" w:hAnsiTheme="majorHAnsi"/>
          <w:sz w:val="22"/>
          <w:szCs w:val="22"/>
        </w:rPr>
        <w:t>godine</w:t>
      </w:r>
      <w:r w:rsidR="00F90067" w:rsidRPr="00E419C6">
        <w:rPr>
          <w:rFonts w:asciiTheme="majorHAnsi" w:hAnsiTheme="majorHAnsi"/>
          <w:sz w:val="22"/>
          <w:szCs w:val="22"/>
        </w:rPr>
        <w:t>,</w:t>
      </w:r>
      <w:r w:rsidRPr="00E419C6">
        <w:rPr>
          <w:rFonts w:asciiTheme="majorHAnsi" w:hAnsiTheme="majorHAnsi"/>
          <w:sz w:val="22"/>
          <w:szCs w:val="22"/>
        </w:rPr>
        <w:t xml:space="preserve"> </w:t>
      </w:r>
    </w:p>
    <w:p w:rsidR="00F90067" w:rsidRPr="00E419C6" w:rsidRDefault="00F90067" w:rsidP="00F90067">
      <w:pPr>
        <w:pStyle w:val="Odlomakpopisa"/>
        <w:numPr>
          <w:ilvl w:val="0"/>
          <w:numId w:val="4"/>
        </w:numPr>
        <w:tabs>
          <w:tab w:val="clear" w:pos="780"/>
          <w:tab w:val="num" w:pos="284"/>
        </w:tabs>
        <w:ind w:left="284" w:right="-425" w:hanging="284"/>
        <w:jc w:val="both"/>
        <w:rPr>
          <w:rFonts w:asciiTheme="majorHAnsi" w:hAnsiTheme="majorHAnsi"/>
          <w:sz w:val="22"/>
          <w:szCs w:val="22"/>
        </w:rPr>
      </w:pPr>
      <w:r w:rsidRPr="00E419C6">
        <w:rPr>
          <w:rFonts w:asciiTheme="majorHAnsi" w:hAnsiTheme="majorHAnsi"/>
          <w:sz w:val="22"/>
          <w:szCs w:val="22"/>
        </w:rPr>
        <w:t>Izmjene i dopune Pravilnika o radu KLASA:003-05/10-01/01, URBROJ: 2170-55-07-10-2 od 4. studenoga 2010.godine,</w:t>
      </w:r>
    </w:p>
    <w:p w:rsidR="00F90067" w:rsidRPr="00E419C6" w:rsidRDefault="00F90067" w:rsidP="00F90067">
      <w:pPr>
        <w:pStyle w:val="Odlomakpopisa"/>
        <w:numPr>
          <w:ilvl w:val="0"/>
          <w:numId w:val="4"/>
        </w:numPr>
        <w:tabs>
          <w:tab w:val="clear" w:pos="780"/>
          <w:tab w:val="num" w:pos="284"/>
        </w:tabs>
        <w:ind w:left="284" w:right="-425" w:hanging="284"/>
        <w:jc w:val="both"/>
        <w:rPr>
          <w:rFonts w:asciiTheme="majorHAnsi" w:hAnsiTheme="majorHAnsi"/>
          <w:sz w:val="22"/>
          <w:szCs w:val="22"/>
        </w:rPr>
      </w:pPr>
      <w:r w:rsidRPr="00E419C6">
        <w:rPr>
          <w:rFonts w:asciiTheme="majorHAnsi" w:hAnsiTheme="majorHAnsi"/>
          <w:sz w:val="22"/>
          <w:szCs w:val="22"/>
        </w:rPr>
        <w:t>Izmjene i dopune Pravilnika o radu KLASA:003-05/11-01/02, URBROJ: 2170-55-07-11-3 od 15. studenoga 2011.godine,</w:t>
      </w:r>
    </w:p>
    <w:p w:rsidR="00F90067" w:rsidRPr="00E419C6" w:rsidRDefault="00F90067" w:rsidP="00F90067">
      <w:pPr>
        <w:pStyle w:val="Odlomakpopisa"/>
        <w:numPr>
          <w:ilvl w:val="0"/>
          <w:numId w:val="4"/>
        </w:numPr>
        <w:tabs>
          <w:tab w:val="clear" w:pos="780"/>
          <w:tab w:val="num" w:pos="284"/>
        </w:tabs>
        <w:ind w:left="284" w:right="-425" w:hanging="284"/>
        <w:jc w:val="both"/>
        <w:rPr>
          <w:rFonts w:asciiTheme="majorHAnsi" w:hAnsiTheme="majorHAnsi"/>
          <w:sz w:val="22"/>
          <w:szCs w:val="22"/>
        </w:rPr>
      </w:pPr>
      <w:r w:rsidRPr="00E419C6">
        <w:rPr>
          <w:rFonts w:asciiTheme="majorHAnsi" w:hAnsiTheme="majorHAnsi"/>
          <w:sz w:val="22"/>
          <w:szCs w:val="22"/>
        </w:rPr>
        <w:t>Izmjene i dopune Pravilnika o radu KLASA:003-05/12-01/01, URBROJ: 2170-55-07-12-1 od 28. rujna 2012.godine,</w:t>
      </w:r>
    </w:p>
    <w:p w:rsidR="00F90067" w:rsidRPr="00E419C6" w:rsidRDefault="00F90067" w:rsidP="00F90067">
      <w:pPr>
        <w:pStyle w:val="Odlomakpopisa"/>
        <w:numPr>
          <w:ilvl w:val="0"/>
          <w:numId w:val="4"/>
        </w:numPr>
        <w:tabs>
          <w:tab w:val="clear" w:pos="780"/>
          <w:tab w:val="num" w:pos="284"/>
        </w:tabs>
        <w:ind w:left="284" w:right="-425" w:hanging="284"/>
        <w:jc w:val="both"/>
        <w:rPr>
          <w:rFonts w:asciiTheme="majorHAnsi" w:hAnsiTheme="majorHAnsi"/>
          <w:sz w:val="22"/>
          <w:szCs w:val="22"/>
        </w:rPr>
      </w:pPr>
      <w:r w:rsidRPr="00E419C6">
        <w:rPr>
          <w:rFonts w:asciiTheme="majorHAnsi" w:hAnsiTheme="majorHAnsi"/>
          <w:sz w:val="22"/>
          <w:szCs w:val="22"/>
        </w:rPr>
        <w:t>Izmjene i dopune Pravilnika o radu KLASA:003-05/13-01/01, URBROJ: 2170-55-07-13-1 od 20. studenoga 2013.godine.</w:t>
      </w:r>
    </w:p>
    <w:p w:rsidR="00F90067" w:rsidRPr="00E419C6" w:rsidRDefault="00F90067" w:rsidP="00F90067">
      <w:pPr>
        <w:tabs>
          <w:tab w:val="num" w:pos="284"/>
        </w:tabs>
        <w:ind w:right="-425"/>
        <w:jc w:val="both"/>
        <w:rPr>
          <w:rFonts w:asciiTheme="majorHAnsi" w:hAnsiTheme="majorHAnsi"/>
          <w:sz w:val="22"/>
          <w:szCs w:val="22"/>
        </w:rPr>
      </w:pPr>
    </w:p>
    <w:sectPr w:rsidR="00F90067" w:rsidRPr="00E419C6" w:rsidSect="00E419C6">
      <w:headerReference w:type="default" r:id="rId8"/>
      <w:pgSz w:w="11906" w:h="16838"/>
      <w:pgMar w:top="851" w:right="170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BC" w:rsidRDefault="002C2CBC" w:rsidP="00F610C3">
      <w:r>
        <w:separator/>
      </w:r>
    </w:p>
  </w:endnote>
  <w:endnote w:type="continuationSeparator" w:id="0">
    <w:p w:rsidR="002C2CBC" w:rsidRDefault="002C2CBC" w:rsidP="00F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BC" w:rsidRDefault="002C2CBC" w:rsidP="00F610C3">
      <w:r>
        <w:separator/>
      </w:r>
    </w:p>
  </w:footnote>
  <w:footnote w:type="continuationSeparator" w:id="0">
    <w:p w:rsidR="002C2CBC" w:rsidRDefault="002C2CBC" w:rsidP="00F61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6755"/>
      <w:docPartObj>
        <w:docPartGallery w:val="Page Numbers (Top of Page)"/>
        <w:docPartUnique/>
      </w:docPartObj>
    </w:sdtPr>
    <w:sdtEndPr/>
    <w:sdtContent>
      <w:p w:rsidR="002C2CBC" w:rsidRDefault="002C2CBC">
        <w:pPr>
          <w:pStyle w:val="Zaglavlje"/>
          <w:jc w:val="right"/>
        </w:pPr>
        <w:r>
          <w:fldChar w:fldCharType="begin"/>
        </w:r>
        <w:r>
          <w:instrText>PAGE   \* MERGEFORMAT</w:instrText>
        </w:r>
        <w:r>
          <w:fldChar w:fldCharType="separate"/>
        </w:r>
        <w:r w:rsidR="00BA5722">
          <w:rPr>
            <w:noProof/>
          </w:rPr>
          <w:t>28</w:t>
        </w:r>
        <w:r>
          <w:fldChar w:fldCharType="end"/>
        </w:r>
      </w:p>
    </w:sdtContent>
  </w:sdt>
  <w:p w:rsidR="002C2CBC" w:rsidRDefault="002C2CB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C24A05BC"/>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BF221728"/>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817CB7"/>
    <w:multiLevelType w:val="hybridMultilevel"/>
    <w:tmpl w:val="0F406A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E6E4625"/>
    <w:multiLevelType w:val="hybridMultilevel"/>
    <w:tmpl w:val="10969CDA"/>
    <w:lvl w:ilvl="0" w:tplc="F6B655CE">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1"/>
  </w:num>
  <w:num w:numId="10">
    <w:abstractNumId w:val="22"/>
  </w:num>
  <w:num w:numId="11">
    <w:abstractNumId w:val="26"/>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4"/>
  </w:num>
  <w:num w:numId="19">
    <w:abstractNumId w:val="12"/>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06B4"/>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D6948"/>
    <w:rsid w:val="001F006C"/>
    <w:rsid w:val="001F4EA5"/>
    <w:rsid w:val="001F6E79"/>
    <w:rsid w:val="00202276"/>
    <w:rsid w:val="002074DF"/>
    <w:rsid w:val="00217C4B"/>
    <w:rsid w:val="00221E5D"/>
    <w:rsid w:val="00233A31"/>
    <w:rsid w:val="00240B93"/>
    <w:rsid w:val="00240F3C"/>
    <w:rsid w:val="00241472"/>
    <w:rsid w:val="00242441"/>
    <w:rsid w:val="00247439"/>
    <w:rsid w:val="002565B3"/>
    <w:rsid w:val="00260324"/>
    <w:rsid w:val="0026307C"/>
    <w:rsid w:val="0026472C"/>
    <w:rsid w:val="002673AD"/>
    <w:rsid w:val="00267973"/>
    <w:rsid w:val="00271191"/>
    <w:rsid w:val="002862DE"/>
    <w:rsid w:val="0029113E"/>
    <w:rsid w:val="00297A84"/>
    <w:rsid w:val="002A2214"/>
    <w:rsid w:val="002C0CCE"/>
    <w:rsid w:val="002C2CBC"/>
    <w:rsid w:val="002C67B6"/>
    <w:rsid w:val="002C7D7E"/>
    <w:rsid w:val="002D71F4"/>
    <w:rsid w:val="002E1826"/>
    <w:rsid w:val="002E3CA4"/>
    <w:rsid w:val="002E52B5"/>
    <w:rsid w:val="002E666E"/>
    <w:rsid w:val="002E7524"/>
    <w:rsid w:val="002F031F"/>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B18EF"/>
    <w:rsid w:val="003C0A1B"/>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22D"/>
    <w:rsid w:val="00477C34"/>
    <w:rsid w:val="00487905"/>
    <w:rsid w:val="004A5798"/>
    <w:rsid w:val="004B2BA5"/>
    <w:rsid w:val="004B512F"/>
    <w:rsid w:val="004B5C1C"/>
    <w:rsid w:val="004C0A70"/>
    <w:rsid w:val="004C1824"/>
    <w:rsid w:val="004D713C"/>
    <w:rsid w:val="004E17FC"/>
    <w:rsid w:val="004E2A8C"/>
    <w:rsid w:val="004E32EA"/>
    <w:rsid w:val="004E6666"/>
    <w:rsid w:val="004F1747"/>
    <w:rsid w:val="004F7468"/>
    <w:rsid w:val="00501B70"/>
    <w:rsid w:val="0050209A"/>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544C"/>
    <w:rsid w:val="00596A94"/>
    <w:rsid w:val="005A7721"/>
    <w:rsid w:val="005B66CF"/>
    <w:rsid w:val="005C4BDC"/>
    <w:rsid w:val="005D72DA"/>
    <w:rsid w:val="005E494D"/>
    <w:rsid w:val="005E75FF"/>
    <w:rsid w:val="005E7EBE"/>
    <w:rsid w:val="005F40CC"/>
    <w:rsid w:val="005F7604"/>
    <w:rsid w:val="00600F10"/>
    <w:rsid w:val="0060468F"/>
    <w:rsid w:val="006113CC"/>
    <w:rsid w:val="00632114"/>
    <w:rsid w:val="006338AD"/>
    <w:rsid w:val="00634CDE"/>
    <w:rsid w:val="00645C65"/>
    <w:rsid w:val="00646647"/>
    <w:rsid w:val="00647F03"/>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45B8"/>
    <w:rsid w:val="00757280"/>
    <w:rsid w:val="00764453"/>
    <w:rsid w:val="007647F7"/>
    <w:rsid w:val="007655EF"/>
    <w:rsid w:val="00770E6C"/>
    <w:rsid w:val="00772D59"/>
    <w:rsid w:val="007731F6"/>
    <w:rsid w:val="007736EC"/>
    <w:rsid w:val="0078227C"/>
    <w:rsid w:val="00782A16"/>
    <w:rsid w:val="00782D34"/>
    <w:rsid w:val="007901E2"/>
    <w:rsid w:val="0079195F"/>
    <w:rsid w:val="00793DB1"/>
    <w:rsid w:val="007970A0"/>
    <w:rsid w:val="007B00A0"/>
    <w:rsid w:val="007D1F81"/>
    <w:rsid w:val="007D4152"/>
    <w:rsid w:val="007D5BA7"/>
    <w:rsid w:val="007D6DA9"/>
    <w:rsid w:val="007E1747"/>
    <w:rsid w:val="007F305E"/>
    <w:rsid w:val="007F44EB"/>
    <w:rsid w:val="007F71B4"/>
    <w:rsid w:val="007F7628"/>
    <w:rsid w:val="008004C6"/>
    <w:rsid w:val="0080417F"/>
    <w:rsid w:val="0081034B"/>
    <w:rsid w:val="00811C0D"/>
    <w:rsid w:val="00812D99"/>
    <w:rsid w:val="00816766"/>
    <w:rsid w:val="00817DDE"/>
    <w:rsid w:val="0082153D"/>
    <w:rsid w:val="00823920"/>
    <w:rsid w:val="0082657C"/>
    <w:rsid w:val="00826CBE"/>
    <w:rsid w:val="008276F3"/>
    <w:rsid w:val="00831EFA"/>
    <w:rsid w:val="00835952"/>
    <w:rsid w:val="00836133"/>
    <w:rsid w:val="00837D34"/>
    <w:rsid w:val="00841CE6"/>
    <w:rsid w:val="008472C8"/>
    <w:rsid w:val="00847967"/>
    <w:rsid w:val="008633ED"/>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A5374"/>
    <w:rsid w:val="009B278D"/>
    <w:rsid w:val="009B4B73"/>
    <w:rsid w:val="009B6192"/>
    <w:rsid w:val="009C06CC"/>
    <w:rsid w:val="009C0C80"/>
    <w:rsid w:val="009C266A"/>
    <w:rsid w:val="009D3C2C"/>
    <w:rsid w:val="009D7232"/>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161B"/>
    <w:rsid w:val="00AD381B"/>
    <w:rsid w:val="00AD5828"/>
    <w:rsid w:val="00AD7153"/>
    <w:rsid w:val="00AE08F9"/>
    <w:rsid w:val="00AE286A"/>
    <w:rsid w:val="00AE35FD"/>
    <w:rsid w:val="00AE6135"/>
    <w:rsid w:val="00AF0E3E"/>
    <w:rsid w:val="00B041FD"/>
    <w:rsid w:val="00B13EA7"/>
    <w:rsid w:val="00B1739E"/>
    <w:rsid w:val="00B247C8"/>
    <w:rsid w:val="00B31BCE"/>
    <w:rsid w:val="00B327FF"/>
    <w:rsid w:val="00B33592"/>
    <w:rsid w:val="00B35F5D"/>
    <w:rsid w:val="00B4033D"/>
    <w:rsid w:val="00B42275"/>
    <w:rsid w:val="00B454CA"/>
    <w:rsid w:val="00B456E3"/>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722"/>
    <w:rsid w:val="00BA5D8B"/>
    <w:rsid w:val="00BA6185"/>
    <w:rsid w:val="00BA6457"/>
    <w:rsid w:val="00BB0ACF"/>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185"/>
    <w:rsid w:val="00C842B0"/>
    <w:rsid w:val="00C85B68"/>
    <w:rsid w:val="00C94573"/>
    <w:rsid w:val="00CB25C3"/>
    <w:rsid w:val="00CC5094"/>
    <w:rsid w:val="00CD78C4"/>
    <w:rsid w:val="00D01721"/>
    <w:rsid w:val="00D07D9D"/>
    <w:rsid w:val="00D130F2"/>
    <w:rsid w:val="00D16CE6"/>
    <w:rsid w:val="00D17082"/>
    <w:rsid w:val="00D17E7E"/>
    <w:rsid w:val="00D21D4C"/>
    <w:rsid w:val="00D2550B"/>
    <w:rsid w:val="00D25FEF"/>
    <w:rsid w:val="00D26952"/>
    <w:rsid w:val="00D34C4B"/>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D6F47"/>
    <w:rsid w:val="00DE7753"/>
    <w:rsid w:val="00DF046A"/>
    <w:rsid w:val="00DF1B9B"/>
    <w:rsid w:val="00DF1DD0"/>
    <w:rsid w:val="00DF52AB"/>
    <w:rsid w:val="00E000FB"/>
    <w:rsid w:val="00E01F9A"/>
    <w:rsid w:val="00E03DCC"/>
    <w:rsid w:val="00E0482B"/>
    <w:rsid w:val="00E17669"/>
    <w:rsid w:val="00E23347"/>
    <w:rsid w:val="00E273DD"/>
    <w:rsid w:val="00E3305F"/>
    <w:rsid w:val="00E33867"/>
    <w:rsid w:val="00E374DD"/>
    <w:rsid w:val="00E40D2A"/>
    <w:rsid w:val="00E4102A"/>
    <w:rsid w:val="00E419C6"/>
    <w:rsid w:val="00E4372A"/>
    <w:rsid w:val="00E503D2"/>
    <w:rsid w:val="00E67560"/>
    <w:rsid w:val="00E85BD7"/>
    <w:rsid w:val="00E87F27"/>
    <w:rsid w:val="00E90B39"/>
    <w:rsid w:val="00E91996"/>
    <w:rsid w:val="00E924A4"/>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610C3"/>
    <w:rsid w:val="00F642A0"/>
    <w:rsid w:val="00F73EF5"/>
    <w:rsid w:val="00F7643E"/>
    <w:rsid w:val="00F84A15"/>
    <w:rsid w:val="00F84DDD"/>
    <w:rsid w:val="00F8617C"/>
    <w:rsid w:val="00F9003E"/>
    <w:rsid w:val="00F90067"/>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 w:val="00FF7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217F7"/>
  <w15:docId w15:val="{6D0962CA-7162-430C-9A95-B2E19418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3C0A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paragraph" w:styleId="Naslov6">
    <w:name w:val="heading 6"/>
    <w:basedOn w:val="Normal"/>
    <w:next w:val="Normal"/>
    <w:link w:val="Naslov6Char"/>
    <w:unhideWhenUsed/>
    <w:qFormat/>
    <w:rsid w:val="003C0A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Bezproreda">
    <w:name w:val="No Spacing"/>
    <w:uiPriority w:val="1"/>
    <w:qFormat/>
    <w:rsid w:val="00F610C3"/>
    <w:rPr>
      <w:rFonts w:ascii="Times New Roman" w:eastAsia="Times New Roman" w:hAnsi="Times New Roman"/>
      <w:sz w:val="24"/>
      <w:szCs w:val="24"/>
    </w:rPr>
  </w:style>
  <w:style w:type="paragraph" w:styleId="Zaglavlje">
    <w:name w:val="header"/>
    <w:basedOn w:val="Normal"/>
    <w:link w:val="ZaglavljeChar"/>
    <w:uiPriority w:val="99"/>
    <w:unhideWhenUsed/>
    <w:locked/>
    <w:rsid w:val="00F610C3"/>
    <w:pPr>
      <w:tabs>
        <w:tab w:val="center" w:pos="4536"/>
        <w:tab w:val="right" w:pos="9072"/>
      </w:tabs>
    </w:pPr>
  </w:style>
  <w:style w:type="character" w:customStyle="1" w:styleId="ZaglavljeChar">
    <w:name w:val="Zaglavlje Char"/>
    <w:basedOn w:val="Zadanifontodlomka"/>
    <w:link w:val="Zaglavlje"/>
    <w:uiPriority w:val="99"/>
    <w:rsid w:val="00F610C3"/>
    <w:rPr>
      <w:rFonts w:ascii="Times New Roman" w:eastAsia="Times New Roman" w:hAnsi="Times New Roman"/>
      <w:sz w:val="24"/>
      <w:szCs w:val="24"/>
    </w:rPr>
  </w:style>
  <w:style w:type="paragraph" w:styleId="Podnoje">
    <w:name w:val="footer"/>
    <w:basedOn w:val="Normal"/>
    <w:link w:val="PodnojeChar"/>
    <w:uiPriority w:val="99"/>
    <w:unhideWhenUsed/>
    <w:locked/>
    <w:rsid w:val="00F610C3"/>
    <w:pPr>
      <w:tabs>
        <w:tab w:val="center" w:pos="4536"/>
        <w:tab w:val="right" w:pos="9072"/>
      </w:tabs>
    </w:pPr>
  </w:style>
  <w:style w:type="character" w:customStyle="1" w:styleId="PodnojeChar">
    <w:name w:val="Podnožje Char"/>
    <w:basedOn w:val="Zadanifontodlomka"/>
    <w:link w:val="Podnoje"/>
    <w:uiPriority w:val="99"/>
    <w:rsid w:val="00F610C3"/>
    <w:rPr>
      <w:rFonts w:ascii="Times New Roman" w:eastAsia="Times New Roman" w:hAnsi="Times New Roman"/>
      <w:sz w:val="24"/>
      <w:szCs w:val="24"/>
    </w:rPr>
  </w:style>
  <w:style w:type="character" w:customStyle="1" w:styleId="Naslov6Char">
    <w:name w:val="Naslov 6 Char"/>
    <w:basedOn w:val="Zadanifontodlomka"/>
    <w:link w:val="Naslov6"/>
    <w:rsid w:val="003C0A1B"/>
    <w:rPr>
      <w:rFonts w:asciiTheme="majorHAnsi" w:eastAsiaTheme="majorEastAsia" w:hAnsiTheme="majorHAnsi" w:cstheme="majorBidi"/>
      <w:i/>
      <w:iCs/>
      <w:color w:val="243F60" w:themeColor="accent1" w:themeShade="7F"/>
      <w:sz w:val="24"/>
      <w:szCs w:val="24"/>
    </w:rPr>
  </w:style>
  <w:style w:type="paragraph" w:styleId="Naslov">
    <w:name w:val="Title"/>
    <w:basedOn w:val="Normal"/>
    <w:next w:val="Normal"/>
    <w:link w:val="NaslovChar"/>
    <w:qFormat/>
    <w:rsid w:val="003C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3C0A1B"/>
    <w:rPr>
      <w:rFonts w:asciiTheme="majorHAnsi" w:eastAsiaTheme="majorEastAsia" w:hAnsiTheme="majorHAnsi" w:cstheme="majorBidi"/>
      <w:color w:val="17365D" w:themeColor="text2" w:themeShade="BF"/>
      <w:spacing w:val="5"/>
      <w:kern w:val="28"/>
      <w:sz w:val="52"/>
      <w:szCs w:val="52"/>
    </w:rPr>
  </w:style>
  <w:style w:type="character" w:styleId="Istaknuto">
    <w:name w:val="Emphasis"/>
    <w:basedOn w:val="Zadanifontodlomka"/>
    <w:qFormat/>
    <w:rsid w:val="003C0A1B"/>
    <w:rPr>
      <w:i/>
      <w:iCs/>
    </w:rPr>
  </w:style>
  <w:style w:type="character" w:customStyle="1" w:styleId="Naslov1Char">
    <w:name w:val="Naslov 1 Char"/>
    <w:basedOn w:val="Zadanifontodlomka"/>
    <w:link w:val="Naslov1"/>
    <w:rsid w:val="003C0A1B"/>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3C0A1B"/>
    <w:pPr>
      <w:ind w:left="720"/>
      <w:contextualSpacing/>
    </w:pPr>
  </w:style>
  <w:style w:type="table" w:styleId="Reetkatablice">
    <w:name w:val="Table Grid"/>
    <w:basedOn w:val="Obinatablica"/>
    <w:rsid w:val="003C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8">
    <w:name w:val="box_458208"/>
    <w:basedOn w:val="Normal"/>
    <w:rsid w:val="00E92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0814-B82D-4794-8999-955E8E35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10166</Words>
  <Characters>57757</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13</cp:revision>
  <cp:lastPrinted>2021-06-17T12:14:00Z</cp:lastPrinted>
  <dcterms:created xsi:type="dcterms:W3CDTF">2021-04-19T10:06:00Z</dcterms:created>
  <dcterms:modified xsi:type="dcterms:W3CDTF">2021-06-17T12:21:00Z</dcterms:modified>
</cp:coreProperties>
</file>